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6C3A" w14:textId="259EBABC" w:rsidR="00727F76" w:rsidRPr="00A07590" w:rsidRDefault="00727F76" w:rsidP="00727F76">
      <w:pPr>
        <w:jc w:val="center"/>
        <w:rPr>
          <w:rFonts w:ascii="Arial" w:hAnsi="Arial" w:cs="Arial"/>
        </w:rPr>
      </w:pPr>
      <w:r w:rsidRPr="00A07590">
        <w:rPr>
          <w:rFonts w:ascii="Arial" w:hAnsi="Arial" w:cs="Arial"/>
        </w:rPr>
        <w:t>[</w:t>
      </w:r>
      <w:r w:rsidR="00647627" w:rsidRPr="00A07590">
        <w:rPr>
          <w:rFonts w:ascii="Arial" w:hAnsi="Arial" w:cs="Arial"/>
        </w:rPr>
        <w:t>inseri</w:t>
      </w:r>
      <w:r w:rsidR="00C1164B" w:rsidRPr="00A07590">
        <w:rPr>
          <w:rFonts w:ascii="Arial" w:hAnsi="Arial" w:cs="Arial"/>
        </w:rPr>
        <w:t xml:space="preserve">re l’intestazione </w:t>
      </w:r>
      <w:r w:rsidR="00EC2917" w:rsidRPr="00A07590">
        <w:rPr>
          <w:rFonts w:ascii="Arial" w:hAnsi="Arial" w:cs="Arial"/>
        </w:rPr>
        <w:t>del Servizio di appartenenza del</w:t>
      </w:r>
      <w:r w:rsidR="00612A69" w:rsidRPr="00A07590">
        <w:rPr>
          <w:rFonts w:ascii="Arial" w:hAnsi="Arial" w:cs="Arial"/>
        </w:rPr>
        <w:t>/</w:t>
      </w:r>
      <w:r w:rsidR="00962463" w:rsidRPr="00A07590">
        <w:rPr>
          <w:rFonts w:ascii="Arial" w:hAnsi="Arial" w:cs="Arial"/>
        </w:rPr>
        <w:t>dell</w:t>
      </w:r>
      <w:r w:rsidR="00612A69" w:rsidRPr="00A07590">
        <w:rPr>
          <w:rFonts w:ascii="Arial" w:hAnsi="Arial" w:cs="Arial"/>
        </w:rPr>
        <w:t>a</w:t>
      </w:r>
      <w:r w:rsidR="00EC2917" w:rsidRPr="00A07590">
        <w:rPr>
          <w:rFonts w:ascii="Arial" w:hAnsi="Arial" w:cs="Arial"/>
        </w:rPr>
        <w:t xml:space="preserve"> Richiedente</w:t>
      </w:r>
      <w:r w:rsidRPr="00A07590">
        <w:rPr>
          <w:rFonts w:ascii="Arial" w:hAnsi="Arial" w:cs="Arial"/>
        </w:rPr>
        <w:t>]</w:t>
      </w:r>
    </w:p>
    <w:p w14:paraId="00B2B37A" w14:textId="26FC2EC6" w:rsidR="00727F76" w:rsidRPr="00A07590" w:rsidRDefault="00727F76" w:rsidP="00727F76">
      <w:pPr>
        <w:jc w:val="both"/>
        <w:rPr>
          <w:rFonts w:ascii="Arial" w:hAnsi="Arial" w:cs="Arial"/>
          <w:b/>
        </w:rPr>
      </w:pPr>
      <w:r w:rsidRPr="00A07590">
        <w:rPr>
          <w:rFonts w:ascii="Arial" w:hAnsi="Arial" w:cs="Arial"/>
          <w:b/>
          <w:sz w:val="32"/>
        </w:rPr>
        <w:tab/>
      </w:r>
      <w:r w:rsidRPr="00A07590">
        <w:rPr>
          <w:rFonts w:ascii="Arial" w:hAnsi="Arial" w:cs="Arial"/>
          <w:b/>
          <w:sz w:val="32"/>
        </w:rPr>
        <w:tab/>
      </w:r>
      <w:r w:rsidRPr="00A07590">
        <w:rPr>
          <w:rFonts w:ascii="Arial" w:hAnsi="Arial" w:cs="Arial"/>
          <w:b/>
        </w:rPr>
        <w:tab/>
      </w:r>
      <w:r w:rsidRPr="00A07590">
        <w:rPr>
          <w:rFonts w:ascii="Arial" w:hAnsi="Arial" w:cs="Arial"/>
          <w:b/>
        </w:rPr>
        <w:tab/>
        <w:t xml:space="preserve">           </w:t>
      </w:r>
    </w:p>
    <w:p w14:paraId="504B9C44" w14:textId="2DE89C11" w:rsidR="00AA0C75" w:rsidRPr="00A07590" w:rsidRDefault="00727F76" w:rsidP="00D57FBB">
      <w:pPr>
        <w:spacing w:line="360" w:lineRule="auto"/>
        <w:ind w:left="4245"/>
        <w:jc w:val="both"/>
        <w:rPr>
          <w:rFonts w:ascii="Arial" w:hAnsi="Arial" w:cs="Arial"/>
        </w:rPr>
      </w:pPr>
      <w:r w:rsidRPr="00A07590">
        <w:rPr>
          <w:rFonts w:ascii="Arial" w:hAnsi="Arial" w:cs="Arial"/>
        </w:rPr>
        <w:t xml:space="preserve">Alla </w:t>
      </w:r>
      <w:r w:rsidR="00D57FBB" w:rsidRPr="00A07590">
        <w:rPr>
          <w:rFonts w:ascii="Arial" w:hAnsi="Arial" w:cs="Arial"/>
        </w:rPr>
        <w:t>DD 02 Gare – Organizzazione e personale – Sistemi informativi – Consiglio Comunale – Supporto giuridico</w:t>
      </w:r>
      <w:r w:rsidR="00AA0C75" w:rsidRPr="00A07590">
        <w:rPr>
          <w:rFonts w:ascii="Arial" w:hAnsi="Arial" w:cs="Arial"/>
          <w:b/>
          <w:bCs/>
          <w:u w:val="single"/>
        </w:rPr>
        <w:tab/>
        <w:t>(Scrivania Iride Gestione Documentale)</w:t>
      </w:r>
    </w:p>
    <w:p w14:paraId="7B00A0C4" w14:textId="77777777" w:rsidR="00EC2917" w:rsidRPr="00A07590" w:rsidRDefault="00EC2917" w:rsidP="00EC2917">
      <w:pPr>
        <w:spacing w:line="360" w:lineRule="auto"/>
        <w:jc w:val="both"/>
        <w:rPr>
          <w:rFonts w:ascii="Arial" w:hAnsi="Arial" w:cs="Arial"/>
        </w:rPr>
      </w:pPr>
    </w:p>
    <w:p w14:paraId="29D191A4" w14:textId="61DB752E" w:rsidR="00727F76" w:rsidRDefault="00727F76" w:rsidP="00D57FBB">
      <w:pPr>
        <w:spacing w:line="360" w:lineRule="auto"/>
        <w:ind w:firstLine="708"/>
        <w:jc w:val="both"/>
        <w:rPr>
          <w:rFonts w:ascii="Arial" w:hAnsi="Arial" w:cs="Arial"/>
          <w:b/>
        </w:rPr>
      </w:pPr>
      <w:r w:rsidRPr="00A07590">
        <w:rPr>
          <w:rFonts w:ascii="Arial" w:hAnsi="Arial" w:cs="Arial"/>
        </w:rPr>
        <w:t xml:space="preserve">Oggetto: </w:t>
      </w:r>
      <w:r w:rsidRPr="00A07590">
        <w:rPr>
          <w:rFonts w:ascii="Arial" w:hAnsi="Arial" w:cs="Arial"/>
          <w:b/>
        </w:rPr>
        <w:t>Richiesta accesso</w:t>
      </w:r>
      <w:r w:rsidR="003F5964" w:rsidRPr="00A07590">
        <w:rPr>
          <w:rFonts w:ascii="Arial" w:hAnsi="Arial" w:cs="Arial"/>
          <w:b/>
        </w:rPr>
        <w:t xml:space="preserve"> alle funzionalità </w:t>
      </w:r>
      <w:r w:rsidR="00962463" w:rsidRPr="00A07590">
        <w:rPr>
          <w:rFonts w:ascii="Arial" w:hAnsi="Arial" w:cs="Arial"/>
          <w:b/>
        </w:rPr>
        <w:t xml:space="preserve">di </w:t>
      </w:r>
      <w:r w:rsidR="0006313B" w:rsidRPr="00A07590">
        <w:rPr>
          <w:rFonts w:ascii="Arial" w:hAnsi="Arial" w:cs="Arial"/>
          <w:b/>
        </w:rPr>
        <w:t>interrogazione ba</w:t>
      </w:r>
      <w:r w:rsidR="00962463" w:rsidRPr="00A07590">
        <w:rPr>
          <w:rFonts w:ascii="Arial" w:hAnsi="Arial" w:cs="Arial"/>
          <w:b/>
        </w:rPr>
        <w:t>s</w:t>
      </w:r>
      <w:r w:rsidR="0006313B" w:rsidRPr="00A07590">
        <w:rPr>
          <w:rFonts w:ascii="Arial" w:hAnsi="Arial" w:cs="Arial"/>
          <w:b/>
        </w:rPr>
        <w:t xml:space="preserve">i dati nazionali </w:t>
      </w:r>
      <w:r w:rsidR="003F5964" w:rsidRPr="00A07590">
        <w:rPr>
          <w:rFonts w:ascii="Arial" w:hAnsi="Arial" w:cs="Arial"/>
          <w:b/>
        </w:rPr>
        <w:t>tramite PDND</w:t>
      </w:r>
    </w:p>
    <w:p w14:paraId="05D99BB0" w14:textId="77777777" w:rsidR="00A07590" w:rsidRPr="00A07590" w:rsidRDefault="00A07590" w:rsidP="00D57FBB">
      <w:pPr>
        <w:spacing w:line="360" w:lineRule="auto"/>
        <w:ind w:firstLine="708"/>
        <w:jc w:val="both"/>
        <w:rPr>
          <w:rFonts w:ascii="Arial" w:hAnsi="Arial" w:cs="Arial"/>
          <w:b/>
        </w:rPr>
      </w:pPr>
    </w:p>
    <w:p w14:paraId="604D5F34" w14:textId="60728C55" w:rsidR="003F5964" w:rsidRPr="00A07590" w:rsidRDefault="00727F76" w:rsidP="00EC2917">
      <w:pPr>
        <w:spacing w:line="360" w:lineRule="auto"/>
        <w:ind w:firstLine="708"/>
        <w:jc w:val="both"/>
        <w:rPr>
          <w:rFonts w:ascii="Arial" w:hAnsi="Arial" w:cs="Arial"/>
        </w:rPr>
      </w:pPr>
      <w:r w:rsidRPr="00A07590">
        <w:rPr>
          <w:rFonts w:ascii="Arial" w:hAnsi="Arial" w:cs="Arial"/>
        </w:rPr>
        <w:t>Il</w:t>
      </w:r>
      <w:r w:rsidR="00EC2917" w:rsidRPr="00A07590">
        <w:rPr>
          <w:rFonts w:ascii="Arial" w:hAnsi="Arial" w:cs="Arial"/>
        </w:rPr>
        <w:t>/la</w:t>
      </w:r>
      <w:r w:rsidRPr="00A07590">
        <w:rPr>
          <w:rFonts w:ascii="Arial" w:hAnsi="Arial" w:cs="Arial"/>
        </w:rPr>
        <w:t xml:space="preserve"> sottoscritto</w:t>
      </w:r>
      <w:r w:rsidR="00EC2917" w:rsidRPr="00A07590">
        <w:rPr>
          <w:rFonts w:ascii="Arial" w:hAnsi="Arial" w:cs="Arial"/>
        </w:rPr>
        <w:t>/a</w:t>
      </w:r>
      <w:r w:rsidRPr="00A07590">
        <w:rPr>
          <w:rFonts w:ascii="Arial" w:hAnsi="Arial" w:cs="Arial"/>
        </w:rPr>
        <w:t xml:space="preserve"> ……………………………, in qualità di Dirigente della Direzione </w:t>
      </w:r>
      <w:proofErr w:type="gramStart"/>
      <w:r w:rsidRPr="00A07590">
        <w:rPr>
          <w:rFonts w:ascii="Arial" w:hAnsi="Arial" w:cs="Arial"/>
        </w:rPr>
        <w:t>……</w:t>
      </w:r>
      <w:r w:rsidR="00EC2917" w:rsidRPr="00A07590">
        <w:rPr>
          <w:rFonts w:ascii="Arial" w:hAnsi="Arial" w:cs="Arial"/>
        </w:rPr>
        <w:t>.</w:t>
      </w:r>
      <w:proofErr w:type="gramEnd"/>
      <w:r w:rsidR="00EC2917" w:rsidRPr="00A07590">
        <w:rPr>
          <w:rFonts w:ascii="Arial" w:hAnsi="Arial" w:cs="Arial"/>
        </w:rPr>
        <w:t>.</w:t>
      </w:r>
      <w:r w:rsidRPr="00A07590">
        <w:rPr>
          <w:rFonts w:ascii="Arial" w:hAnsi="Arial" w:cs="Arial"/>
        </w:rPr>
        <w:t>……</w:t>
      </w:r>
      <w:r w:rsidR="00EC2917" w:rsidRPr="00A07590">
        <w:rPr>
          <w:rFonts w:ascii="Arial" w:hAnsi="Arial" w:cs="Arial"/>
        </w:rPr>
        <w:t xml:space="preserve">………, </w:t>
      </w:r>
      <w:r w:rsidRPr="00A07590">
        <w:rPr>
          <w:rFonts w:ascii="Arial" w:hAnsi="Arial" w:cs="Arial"/>
        </w:rPr>
        <w:t xml:space="preserve">chiede che </w:t>
      </w:r>
      <w:r w:rsidR="003F5964" w:rsidRPr="00A07590">
        <w:rPr>
          <w:rFonts w:ascii="Arial" w:hAnsi="Arial" w:cs="Arial"/>
        </w:rPr>
        <w:t>i</w:t>
      </w:r>
      <w:r w:rsidR="0071699E" w:rsidRPr="00A07590">
        <w:rPr>
          <w:rFonts w:ascii="Arial" w:hAnsi="Arial" w:cs="Arial"/>
        </w:rPr>
        <w:t>/l</w:t>
      </w:r>
      <w:r w:rsidR="003F5964" w:rsidRPr="00A07590">
        <w:rPr>
          <w:rFonts w:ascii="Arial" w:hAnsi="Arial" w:cs="Arial"/>
        </w:rPr>
        <w:t>e</w:t>
      </w:r>
      <w:r w:rsidRPr="00A07590">
        <w:rPr>
          <w:rFonts w:ascii="Arial" w:hAnsi="Arial" w:cs="Arial"/>
        </w:rPr>
        <w:t xml:space="preserve"> </w:t>
      </w:r>
      <w:r w:rsidR="003F5964" w:rsidRPr="00A07590">
        <w:rPr>
          <w:rFonts w:ascii="Arial" w:hAnsi="Arial" w:cs="Arial"/>
        </w:rPr>
        <w:t xml:space="preserve">seguenti </w:t>
      </w:r>
      <w:r w:rsidRPr="00A07590">
        <w:rPr>
          <w:rFonts w:ascii="Arial" w:hAnsi="Arial" w:cs="Arial"/>
        </w:rPr>
        <w:t>dipendent</w:t>
      </w:r>
      <w:r w:rsidR="003F5964" w:rsidRPr="00A07590">
        <w:rPr>
          <w:rFonts w:ascii="Arial" w:hAnsi="Arial" w:cs="Arial"/>
        </w:rPr>
        <w:t>i della direzione</w:t>
      </w:r>
      <w:r w:rsidR="00B8082A" w:rsidRPr="00A07590">
        <w:rPr>
          <w:rFonts w:ascii="Arial" w:hAnsi="Arial" w:cs="Arial"/>
        </w:rPr>
        <w:t>:</w:t>
      </w:r>
    </w:p>
    <w:tbl>
      <w:tblPr>
        <w:tblStyle w:val="Grigliatabella"/>
        <w:tblW w:w="0" w:type="auto"/>
        <w:tblLook w:val="04A0" w:firstRow="1" w:lastRow="0" w:firstColumn="1" w:lastColumn="0" w:noHBand="0" w:noVBand="1"/>
      </w:tblPr>
      <w:tblGrid>
        <w:gridCol w:w="2407"/>
        <w:gridCol w:w="2407"/>
        <w:gridCol w:w="2407"/>
        <w:gridCol w:w="2407"/>
      </w:tblGrid>
      <w:tr w:rsidR="003F5964" w:rsidRPr="00A07590" w14:paraId="50B75F20" w14:textId="77777777">
        <w:tc>
          <w:tcPr>
            <w:tcW w:w="2407" w:type="dxa"/>
          </w:tcPr>
          <w:p w14:paraId="4DF27165" w14:textId="0EA172A5" w:rsidR="003F5964" w:rsidRPr="00A07590" w:rsidRDefault="003F5964" w:rsidP="003F5964">
            <w:pPr>
              <w:spacing w:line="360" w:lineRule="auto"/>
              <w:jc w:val="both"/>
              <w:rPr>
                <w:rFonts w:ascii="Arial" w:hAnsi="Arial" w:cs="Arial"/>
              </w:rPr>
            </w:pPr>
            <w:r w:rsidRPr="00A07590">
              <w:rPr>
                <w:rFonts w:ascii="Arial" w:hAnsi="Arial" w:cs="Arial"/>
              </w:rPr>
              <w:t>Nome</w:t>
            </w:r>
          </w:p>
        </w:tc>
        <w:tc>
          <w:tcPr>
            <w:tcW w:w="2407" w:type="dxa"/>
          </w:tcPr>
          <w:p w14:paraId="68F510DF" w14:textId="4A2A2D4C" w:rsidR="003F5964" w:rsidRPr="00A07590" w:rsidRDefault="003F5964" w:rsidP="003F5964">
            <w:pPr>
              <w:spacing w:line="360" w:lineRule="auto"/>
              <w:jc w:val="both"/>
              <w:rPr>
                <w:rFonts w:ascii="Arial" w:hAnsi="Arial" w:cs="Arial"/>
              </w:rPr>
            </w:pPr>
            <w:r w:rsidRPr="00A07590">
              <w:rPr>
                <w:rFonts w:ascii="Arial" w:hAnsi="Arial" w:cs="Arial"/>
              </w:rPr>
              <w:t>Cognome</w:t>
            </w:r>
          </w:p>
        </w:tc>
        <w:tc>
          <w:tcPr>
            <w:tcW w:w="2407" w:type="dxa"/>
          </w:tcPr>
          <w:p w14:paraId="1C952B68" w14:textId="0CF9DB0B" w:rsidR="003F5964" w:rsidRPr="00A07590" w:rsidRDefault="003F5964" w:rsidP="003F5964">
            <w:pPr>
              <w:spacing w:line="360" w:lineRule="auto"/>
              <w:jc w:val="both"/>
              <w:rPr>
                <w:rFonts w:ascii="Arial" w:hAnsi="Arial" w:cs="Arial"/>
              </w:rPr>
            </w:pPr>
            <w:r w:rsidRPr="00A07590">
              <w:rPr>
                <w:rFonts w:ascii="Arial" w:hAnsi="Arial" w:cs="Arial"/>
              </w:rPr>
              <w:t>CF</w:t>
            </w:r>
          </w:p>
        </w:tc>
        <w:tc>
          <w:tcPr>
            <w:tcW w:w="2407" w:type="dxa"/>
          </w:tcPr>
          <w:p w14:paraId="21AEF9F1" w14:textId="1A51FF4C" w:rsidR="003F5964" w:rsidRPr="00A07590" w:rsidRDefault="003F5964" w:rsidP="003F5964">
            <w:pPr>
              <w:spacing w:line="360" w:lineRule="auto"/>
              <w:jc w:val="both"/>
              <w:rPr>
                <w:rFonts w:ascii="Arial" w:hAnsi="Arial" w:cs="Arial"/>
              </w:rPr>
            </w:pPr>
            <w:r w:rsidRPr="00A07590">
              <w:rPr>
                <w:rFonts w:ascii="Arial" w:hAnsi="Arial" w:cs="Arial"/>
              </w:rPr>
              <w:t>Ufficio</w:t>
            </w:r>
          </w:p>
        </w:tc>
      </w:tr>
      <w:tr w:rsidR="003F5964" w:rsidRPr="00A07590" w14:paraId="4C087B4B" w14:textId="77777777">
        <w:tc>
          <w:tcPr>
            <w:tcW w:w="2407" w:type="dxa"/>
          </w:tcPr>
          <w:p w14:paraId="25C940E4" w14:textId="77777777" w:rsidR="003F5964" w:rsidRPr="00A07590" w:rsidRDefault="003F5964" w:rsidP="003F5964">
            <w:pPr>
              <w:spacing w:line="360" w:lineRule="auto"/>
              <w:jc w:val="both"/>
              <w:rPr>
                <w:rFonts w:ascii="Arial" w:hAnsi="Arial" w:cs="Arial"/>
              </w:rPr>
            </w:pPr>
          </w:p>
        </w:tc>
        <w:tc>
          <w:tcPr>
            <w:tcW w:w="2407" w:type="dxa"/>
          </w:tcPr>
          <w:p w14:paraId="34CB44BE" w14:textId="77777777" w:rsidR="003F5964" w:rsidRPr="00A07590" w:rsidRDefault="003F5964" w:rsidP="003F5964">
            <w:pPr>
              <w:spacing w:line="360" w:lineRule="auto"/>
              <w:jc w:val="both"/>
              <w:rPr>
                <w:rFonts w:ascii="Arial" w:hAnsi="Arial" w:cs="Arial"/>
              </w:rPr>
            </w:pPr>
          </w:p>
        </w:tc>
        <w:tc>
          <w:tcPr>
            <w:tcW w:w="2407" w:type="dxa"/>
          </w:tcPr>
          <w:p w14:paraId="751905A9" w14:textId="77777777" w:rsidR="003F5964" w:rsidRPr="00A07590" w:rsidRDefault="003F5964" w:rsidP="003F5964">
            <w:pPr>
              <w:spacing w:line="360" w:lineRule="auto"/>
              <w:jc w:val="both"/>
              <w:rPr>
                <w:rFonts w:ascii="Arial" w:hAnsi="Arial" w:cs="Arial"/>
              </w:rPr>
            </w:pPr>
          </w:p>
        </w:tc>
        <w:tc>
          <w:tcPr>
            <w:tcW w:w="2407" w:type="dxa"/>
          </w:tcPr>
          <w:p w14:paraId="5BFB2006" w14:textId="77777777" w:rsidR="003F5964" w:rsidRPr="00A07590" w:rsidRDefault="003F5964" w:rsidP="003F5964">
            <w:pPr>
              <w:spacing w:line="360" w:lineRule="auto"/>
              <w:jc w:val="both"/>
              <w:rPr>
                <w:rFonts w:ascii="Arial" w:hAnsi="Arial" w:cs="Arial"/>
              </w:rPr>
            </w:pPr>
          </w:p>
        </w:tc>
      </w:tr>
      <w:tr w:rsidR="003F5964" w:rsidRPr="00A07590" w14:paraId="4FB41178" w14:textId="77777777">
        <w:tc>
          <w:tcPr>
            <w:tcW w:w="2407" w:type="dxa"/>
          </w:tcPr>
          <w:p w14:paraId="7C6EC269" w14:textId="77777777" w:rsidR="003F5964" w:rsidRPr="00A07590" w:rsidRDefault="003F5964" w:rsidP="003F5964">
            <w:pPr>
              <w:spacing w:line="360" w:lineRule="auto"/>
              <w:jc w:val="both"/>
              <w:rPr>
                <w:rFonts w:ascii="Arial" w:hAnsi="Arial" w:cs="Arial"/>
              </w:rPr>
            </w:pPr>
          </w:p>
        </w:tc>
        <w:tc>
          <w:tcPr>
            <w:tcW w:w="2407" w:type="dxa"/>
          </w:tcPr>
          <w:p w14:paraId="40253200" w14:textId="77777777" w:rsidR="003F5964" w:rsidRPr="00A07590" w:rsidRDefault="003F5964" w:rsidP="003F5964">
            <w:pPr>
              <w:spacing w:line="360" w:lineRule="auto"/>
              <w:jc w:val="both"/>
              <w:rPr>
                <w:rFonts w:ascii="Arial" w:hAnsi="Arial" w:cs="Arial"/>
              </w:rPr>
            </w:pPr>
          </w:p>
        </w:tc>
        <w:tc>
          <w:tcPr>
            <w:tcW w:w="2407" w:type="dxa"/>
          </w:tcPr>
          <w:p w14:paraId="6DFC0D94" w14:textId="77777777" w:rsidR="003F5964" w:rsidRPr="00A07590" w:rsidRDefault="003F5964" w:rsidP="003F5964">
            <w:pPr>
              <w:spacing w:line="360" w:lineRule="auto"/>
              <w:jc w:val="both"/>
              <w:rPr>
                <w:rFonts w:ascii="Arial" w:hAnsi="Arial" w:cs="Arial"/>
              </w:rPr>
            </w:pPr>
          </w:p>
        </w:tc>
        <w:tc>
          <w:tcPr>
            <w:tcW w:w="2407" w:type="dxa"/>
          </w:tcPr>
          <w:p w14:paraId="79A1CFF6" w14:textId="77777777" w:rsidR="003F5964" w:rsidRPr="00A07590" w:rsidRDefault="003F5964" w:rsidP="003F5964">
            <w:pPr>
              <w:spacing w:line="360" w:lineRule="auto"/>
              <w:jc w:val="both"/>
              <w:rPr>
                <w:rFonts w:ascii="Arial" w:hAnsi="Arial" w:cs="Arial"/>
              </w:rPr>
            </w:pPr>
          </w:p>
        </w:tc>
      </w:tr>
      <w:tr w:rsidR="003F5964" w:rsidRPr="00A07590" w14:paraId="23E27E6B" w14:textId="77777777">
        <w:tc>
          <w:tcPr>
            <w:tcW w:w="2407" w:type="dxa"/>
          </w:tcPr>
          <w:p w14:paraId="4A0F013C" w14:textId="77777777" w:rsidR="003F5964" w:rsidRPr="00A07590" w:rsidRDefault="003F5964" w:rsidP="003F5964">
            <w:pPr>
              <w:spacing w:line="360" w:lineRule="auto"/>
              <w:jc w:val="both"/>
              <w:rPr>
                <w:rFonts w:ascii="Arial" w:hAnsi="Arial" w:cs="Arial"/>
              </w:rPr>
            </w:pPr>
          </w:p>
        </w:tc>
        <w:tc>
          <w:tcPr>
            <w:tcW w:w="2407" w:type="dxa"/>
          </w:tcPr>
          <w:p w14:paraId="3CAF3011" w14:textId="77777777" w:rsidR="003F5964" w:rsidRPr="00A07590" w:rsidRDefault="003F5964" w:rsidP="003F5964">
            <w:pPr>
              <w:spacing w:line="360" w:lineRule="auto"/>
              <w:jc w:val="both"/>
              <w:rPr>
                <w:rFonts w:ascii="Arial" w:hAnsi="Arial" w:cs="Arial"/>
              </w:rPr>
            </w:pPr>
          </w:p>
        </w:tc>
        <w:tc>
          <w:tcPr>
            <w:tcW w:w="2407" w:type="dxa"/>
          </w:tcPr>
          <w:p w14:paraId="27D3CAC7" w14:textId="77777777" w:rsidR="003F5964" w:rsidRPr="00A07590" w:rsidRDefault="003F5964" w:rsidP="003F5964">
            <w:pPr>
              <w:spacing w:line="360" w:lineRule="auto"/>
              <w:jc w:val="both"/>
              <w:rPr>
                <w:rFonts w:ascii="Arial" w:hAnsi="Arial" w:cs="Arial"/>
              </w:rPr>
            </w:pPr>
          </w:p>
        </w:tc>
        <w:tc>
          <w:tcPr>
            <w:tcW w:w="2407" w:type="dxa"/>
          </w:tcPr>
          <w:p w14:paraId="0316FC87" w14:textId="77777777" w:rsidR="003F5964" w:rsidRPr="00A07590" w:rsidRDefault="003F5964" w:rsidP="003F5964">
            <w:pPr>
              <w:spacing w:line="360" w:lineRule="auto"/>
              <w:jc w:val="both"/>
              <w:rPr>
                <w:rFonts w:ascii="Arial" w:hAnsi="Arial" w:cs="Arial"/>
              </w:rPr>
            </w:pPr>
          </w:p>
        </w:tc>
      </w:tr>
      <w:tr w:rsidR="00B8082A" w:rsidRPr="00A07590" w14:paraId="3183CA23" w14:textId="77777777">
        <w:tc>
          <w:tcPr>
            <w:tcW w:w="2407" w:type="dxa"/>
          </w:tcPr>
          <w:p w14:paraId="28DC62CA" w14:textId="77777777" w:rsidR="00B8082A" w:rsidRPr="00A07590" w:rsidRDefault="00B8082A" w:rsidP="003F5964">
            <w:pPr>
              <w:spacing w:line="360" w:lineRule="auto"/>
              <w:jc w:val="both"/>
              <w:rPr>
                <w:rFonts w:ascii="Arial" w:hAnsi="Arial" w:cs="Arial"/>
              </w:rPr>
            </w:pPr>
          </w:p>
        </w:tc>
        <w:tc>
          <w:tcPr>
            <w:tcW w:w="2407" w:type="dxa"/>
          </w:tcPr>
          <w:p w14:paraId="29C69EC6" w14:textId="77777777" w:rsidR="00B8082A" w:rsidRPr="00A07590" w:rsidRDefault="00B8082A" w:rsidP="003F5964">
            <w:pPr>
              <w:spacing w:line="360" w:lineRule="auto"/>
              <w:jc w:val="both"/>
              <w:rPr>
                <w:rFonts w:ascii="Arial" w:hAnsi="Arial" w:cs="Arial"/>
              </w:rPr>
            </w:pPr>
          </w:p>
        </w:tc>
        <w:tc>
          <w:tcPr>
            <w:tcW w:w="2407" w:type="dxa"/>
          </w:tcPr>
          <w:p w14:paraId="43C5DF08" w14:textId="77777777" w:rsidR="00B8082A" w:rsidRPr="00A07590" w:rsidRDefault="00B8082A" w:rsidP="003F5964">
            <w:pPr>
              <w:spacing w:line="360" w:lineRule="auto"/>
              <w:jc w:val="both"/>
              <w:rPr>
                <w:rFonts w:ascii="Arial" w:hAnsi="Arial" w:cs="Arial"/>
              </w:rPr>
            </w:pPr>
          </w:p>
        </w:tc>
        <w:tc>
          <w:tcPr>
            <w:tcW w:w="2407" w:type="dxa"/>
          </w:tcPr>
          <w:p w14:paraId="190A0C3A" w14:textId="77777777" w:rsidR="00B8082A" w:rsidRPr="00A07590" w:rsidRDefault="00B8082A" w:rsidP="003F5964">
            <w:pPr>
              <w:spacing w:line="360" w:lineRule="auto"/>
              <w:jc w:val="both"/>
              <w:rPr>
                <w:rFonts w:ascii="Arial" w:hAnsi="Arial" w:cs="Arial"/>
              </w:rPr>
            </w:pPr>
          </w:p>
        </w:tc>
      </w:tr>
      <w:tr w:rsidR="00B8082A" w:rsidRPr="00A07590" w14:paraId="5192FC2B" w14:textId="77777777">
        <w:tc>
          <w:tcPr>
            <w:tcW w:w="2407" w:type="dxa"/>
          </w:tcPr>
          <w:p w14:paraId="140591A5" w14:textId="77777777" w:rsidR="00B8082A" w:rsidRPr="00A07590" w:rsidRDefault="00B8082A" w:rsidP="003F5964">
            <w:pPr>
              <w:spacing w:line="360" w:lineRule="auto"/>
              <w:jc w:val="both"/>
              <w:rPr>
                <w:rFonts w:ascii="Arial" w:hAnsi="Arial" w:cs="Arial"/>
              </w:rPr>
            </w:pPr>
          </w:p>
        </w:tc>
        <w:tc>
          <w:tcPr>
            <w:tcW w:w="2407" w:type="dxa"/>
          </w:tcPr>
          <w:p w14:paraId="34B121FC" w14:textId="77777777" w:rsidR="00B8082A" w:rsidRPr="00A07590" w:rsidRDefault="00B8082A" w:rsidP="003F5964">
            <w:pPr>
              <w:spacing w:line="360" w:lineRule="auto"/>
              <w:jc w:val="both"/>
              <w:rPr>
                <w:rFonts w:ascii="Arial" w:hAnsi="Arial" w:cs="Arial"/>
              </w:rPr>
            </w:pPr>
          </w:p>
        </w:tc>
        <w:tc>
          <w:tcPr>
            <w:tcW w:w="2407" w:type="dxa"/>
          </w:tcPr>
          <w:p w14:paraId="0A719F7C" w14:textId="77777777" w:rsidR="00B8082A" w:rsidRPr="00A07590" w:rsidRDefault="00B8082A" w:rsidP="003F5964">
            <w:pPr>
              <w:spacing w:line="360" w:lineRule="auto"/>
              <w:jc w:val="both"/>
              <w:rPr>
                <w:rFonts w:ascii="Arial" w:hAnsi="Arial" w:cs="Arial"/>
              </w:rPr>
            </w:pPr>
          </w:p>
        </w:tc>
        <w:tc>
          <w:tcPr>
            <w:tcW w:w="2407" w:type="dxa"/>
          </w:tcPr>
          <w:p w14:paraId="440010D8" w14:textId="77777777" w:rsidR="00B8082A" w:rsidRPr="00A07590" w:rsidRDefault="00B8082A" w:rsidP="003F5964">
            <w:pPr>
              <w:spacing w:line="360" w:lineRule="auto"/>
              <w:jc w:val="both"/>
              <w:rPr>
                <w:rFonts w:ascii="Arial" w:hAnsi="Arial" w:cs="Arial"/>
              </w:rPr>
            </w:pPr>
          </w:p>
        </w:tc>
      </w:tr>
    </w:tbl>
    <w:p w14:paraId="07E3B6DC" w14:textId="77777777" w:rsidR="00962463" w:rsidRPr="00A07590" w:rsidRDefault="00962463" w:rsidP="00F27D62">
      <w:pPr>
        <w:spacing w:line="360" w:lineRule="auto"/>
        <w:jc w:val="both"/>
        <w:rPr>
          <w:rFonts w:ascii="Arial" w:hAnsi="Arial" w:cs="Arial"/>
        </w:rPr>
      </w:pPr>
    </w:p>
    <w:p w14:paraId="785A085E" w14:textId="5A63F23C" w:rsidR="003F5964" w:rsidRPr="00A07590" w:rsidRDefault="00727F76" w:rsidP="00F27D62">
      <w:pPr>
        <w:spacing w:line="360" w:lineRule="auto"/>
        <w:jc w:val="both"/>
        <w:rPr>
          <w:rFonts w:ascii="Arial" w:hAnsi="Arial" w:cs="Arial"/>
        </w:rPr>
      </w:pPr>
      <w:r w:rsidRPr="00A07590">
        <w:rPr>
          <w:rFonts w:ascii="Arial" w:hAnsi="Arial" w:cs="Arial"/>
        </w:rPr>
        <w:t>sia</w:t>
      </w:r>
      <w:r w:rsidR="003F5964" w:rsidRPr="00A07590">
        <w:rPr>
          <w:rFonts w:ascii="Arial" w:hAnsi="Arial" w:cs="Arial"/>
        </w:rPr>
        <w:t>no</w:t>
      </w:r>
      <w:r w:rsidRPr="00A07590">
        <w:rPr>
          <w:rFonts w:ascii="Arial" w:hAnsi="Arial" w:cs="Arial"/>
        </w:rPr>
        <w:t xml:space="preserve"> </w:t>
      </w:r>
      <w:r w:rsidR="003F5964" w:rsidRPr="00A07590">
        <w:rPr>
          <w:rFonts w:ascii="Arial" w:hAnsi="Arial" w:cs="Arial"/>
        </w:rPr>
        <w:t>autorizzati</w:t>
      </w:r>
      <w:r w:rsidR="00962463" w:rsidRPr="00A07590">
        <w:rPr>
          <w:rFonts w:ascii="Arial" w:hAnsi="Arial" w:cs="Arial"/>
        </w:rPr>
        <w:t>/e</w:t>
      </w:r>
      <w:r w:rsidR="003F5964" w:rsidRPr="00A07590">
        <w:rPr>
          <w:rFonts w:ascii="Arial" w:hAnsi="Arial" w:cs="Arial"/>
        </w:rPr>
        <w:t xml:space="preserve"> all</w:t>
      </w:r>
      <w:r w:rsidR="0006313B" w:rsidRPr="00A07590">
        <w:rPr>
          <w:rFonts w:ascii="Arial" w:hAnsi="Arial" w:cs="Arial"/>
        </w:rPr>
        <w:t xml:space="preserve">e interrogazioni </w:t>
      </w:r>
      <w:r w:rsidR="003F5964" w:rsidRPr="00A07590">
        <w:rPr>
          <w:rFonts w:ascii="Arial" w:hAnsi="Arial" w:cs="Arial"/>
        </w:rPr>
        <w:t>de</w:t>
      </w:r>
      <w:r w:rsidR="0006313B" w:rsidRPr="00A07590">
        <w:rPr>
          <w:rFonts w:ascii="Arial" w:hAnsi="Arial" w:cs="Arial"/>
        </w:rPr>
        <w:t>i</w:t>
      </w:r>
      <w:r w:rsidR="003F5964" w:rsidRPr="00A07590">
        <w:rPr>
          <w:rFonts w:ascii="Arial" w:hAnsi="Arial" w:cs="Arial"/>
        </w:rPr>
        <w:t xml:space="preserve"> </w:t>
      </w:r>
      <w:r w:rsidR="0006313B" w:rsidRPr="00A07590">
        <w:rPr>
          <w:rFonts w:ascii="Arial" w:hAnsi="Arial" w:cs="Arial"/>
        </w:rPr>
        <w:t>dati forniti dagli</w:t>
      </w:r>
      <w:r w:rsidR="003F5964" w:rsidRPr="00A07590">
        <w:rPr>
          <w:rFonts w:ascii="Arial" w:hAnsi="Arial" w:cs="Arial"/>
        </w:rPr>
        <w:t xml:space="preserve"> e-service PDND</w:t>
      </w:r>
      <w:r w:rsidR="0006313B" w:rsidRPr="00A07590">
        <w:rPr>
          <w:rFonts w:ascii="Arial" w:hAnsi="Arial" w:cs="Arial"/>
        </w:rPr>
        <w:t xml:space="preserve"> selezion</w:t>
      </w:r>
      <w:r w:rsidR="00962463" w:rsidRPr="00A07590">
        <w:rPr>
          <w:rFonts w:ascii="Arial" w:hAnsi="Arial" w:cs="Arial"/>
        </w:rPr>
        <w:t>at</w:t>
      </w:r>
      <w:r w:rsidR="0006313B" w:rsidRPr="00A07590">
        <w:rPr>
          <w:rFonts w:ascii="Arial" w:hAnsi="Arial" w:cs="Arial"/>
        </w:rPr>
        <w:t xml:space="preserve">i nella tabella 1 per </w:t>
      </w:r>
      <w:r w:rsidR="003F5964" w:rsidRPr="00A07590">
        <w:rPr>
          <w:rFonts w:ascii="Arial" w:hAnsi="Arial" w:cs="Arial"/>
        </w:rPr>
        <w:t>la verifica dei dati dei cittadini interessati dai procedimenti.</w:t>
      </w:r>
      <w:r w:rsidR="0006313B" w:rsidRPr="00A07590">
        <w:rPr>
          <w:rFonts w:ascii="Arial" w:hAnsi="Arial" w:cs="Arial"/>
        </w:rPr>
        <w:t xml:space="preserve"> </w:t>
      </w:r>
    </w:p>
    <w:p w14:paraId="26D4DDFB" w14:textId="02D052E3" w:rsidR="0006313B" w:rsidRPr="00A07590" w:rsidRDefault="00962463" w:rsidP="00F27D62">
      <w:pPr>
        <w:spacing w:line="360" w:lineRule="auto"/>
        <w:jc w:val="both"/>
        <w:rPr>
          <w:rFonts w:ascii="Arial" w:hAnsi="Arial" w:cs="Arial"/>
        </w:rPr>
      </w:pPr>
      <w:r w:rsidRPr="00A07590">
        <w:rPr>
          <w:rFonts w:ascii="Arial" w:hAnsi="Arial" w:cs="Arial"/>
        </w:rPr>
        <w:t>(D</w:t>
      </w:r>
      <w:r w:rsidR="0006313B" w:rsidRPr="00A07590">
        <w:rPr>
          <w:rFonts w:ascii="Arial" w:hAnsi="Arial" w:cs="Arial"/>
        </w:rPr>
        <w:t>eve essere fatta una richiesta distinta per ogni gruppo omogeneo di dipendenti)</w:t>
      </w:r>
    </w:p>
    <w:p w14:paraId="2F2843CE" w14:textId="60D978A6" w:rsidR="00C93519" w:rsidRPr="00A07590" w:rsidRDefault="00C93519" w:rsidP="00F27D62">
      <w:pPr>
        <w:spacing w:line="360" w:lineRule="auto"/>
        <w:jc w:val="both"/>
        <w:rPr>
          <w:rFonts w:ascii="Arial" w:hAnsi="Arial" w:cs="Arial"/>
        </w:rPr>
      </w:pPr>
      <w:r w:rsidRPr="00A07590">
        <w:rPr>
          <w:rFonts w:ascii="Arial" w:hAnsi="Arial" w:cs="Arial"/>
        </w:rPr>
        <w:t>Il campo Ufficio deve essere valorizzato conformemente agli uffici individuati nella Circolare DAIT n.73 del 31 maggio 2023, e rientrare nei casi previsti dall’Allegato 1:</w:t>
      </w:r>
    </w:p>
    <w:p w14:paraId="522C9594" w14:textId="77777777" w:rsidR="00C93519" w:rsidRPr="00A07590" w:rsidRDefault="00C93519" w:rsidP="00C93519">
      <w:pPr>
        <w:spacing w:line="360" w:lineRule="auto"/>
        <w:jc w:val="both"/>
        <w:rPr>
          <w:rFonts w:ascii="Arial" w:hAnsi="Arial" w:cs="Arial"/>
        </w:rPr>
      </w:pPr>
    </w:p>
    <w:p w14:paraId="436632BC" w14:textId="6DC34CA9" w:rsidR="00C93519" w:rsidRPr="00C93519" w:rsidRDefault="00C93519" w:rsidP="00C93519">
      <w:pPr>
        <w:spacing w:line="360" w:lineRule="auto"/>
        <w:ind w:left="708"/>
        <w:jc w:val="both"/>
        <w:rPr>
          <w:rFonts w:ascii="Arial" w:hAnsi="Arial" w:cs="Arial"/>
        </w:rPr>
      </w:pPr>
      <w:r w:rsidRPr="00C93519">
        <w:rPr>
          <w:rFonts w:ascii="Arial" w:hAnsi="Arial" w:cs="Arial"/>
          <w:b/>
          <w:bCs/>
        </w:rPr>
        <w:t xml:space="preserve">Mappatura dei dati ANPR per uffici </w:t>
      </w:r>
    </w:p>
    <w:p w14:paraId="42B51D2E"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In collaborazione con ANCI e ANUSCA sono stati individuati i seguenti uffici o funzioni istituzionali: </w:t>
      </w:r>
    </w:p>
    <w:p w14:paraId="392D411B"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 Scuola e Pubblica Istruzione </w:t>
      </w:r>
    </w:p>
    <w:p w14:paraId="18278905"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2. Sociali/Socio sanitari - Welfare </w:t>
      </w:r>
    </w:p>
    <w:p w14:paraId="3FC040FC"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3. Biblioteche </w:t>
      </w:r>
    </w:p>
    <w:p w14:paraId="4D89D7EA"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4. Governo del Territorio – Sportelli Edilizia </w:t>
      </w:r>
    </w:p>
    <w:p w14:paraId="3C2D1A14"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5. Tributi </w:t>
      </w:r>
    </w:p>
    <w:p w14:paraId="294E4496"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6. Cimiteri </w:t>
      </w:r>
    </w:p>
    <w:p w14:paraId="3AAA07BC"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7. Ambiente </w:t>
      </w:r>
    </w:p>
    <w:p w14:paraId="27F77796"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lastRenderedPageBreak/>
        <w:t xml:space="preserve">8. Segreteria Generale – Organi Istituzionali - Circoscrizioni, Decentramento, Quartieri, Istituti di partecipazione </w:t>
      </w:r>
    </w:p>
    <w:p w14:paraId="5BB3897C"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9. Avvocatura e Uffici competenti per Ordinanze – Ingiunzioni </w:t>
      </w:r>
    </w:p>
    <w:p w14:paraId="11AE4BA4"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10. Notifiche e Spedizioni </w:t>
      </w:r>
    </w:p>
    <w:p w14:paraId="66989423"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11. Personale – Risorse Umane </w:t>
      </w:r>
    </w:p>
    <w:p w14:paraId="06780073"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12. Patrimonio mobiliare </w:t>
      </w:r>
      <w:proofErr w:type="spellStart"/>
      <w:r w:rsidRPr="00C93519">
        <w:rPr>
          <w:rFonts w:ascii="Arial" w:hAnsi="Arial" w:cs="Arial"/>
        </w:rPr>
        <w:t>ed</w:t>
      </w:r>
      <w:proofErr w:type="spellEnd"/>
      <w:r w:rsidRPr="00C93519">
        <w:rPr>
          <w:rFonts w:ascii="Arial" w:hAnsi="Arial" w:cs="Arial"/>
        </w:rPr>
        <w:t xml:space="preserve"> immobiliare </w:t>
      </w:r>
    </w:p>
    <w:p w14:paraId="44B5E750"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13. Espropri </w:t>
      </w:r>
    </w:p>
    <w:p w14:paraId="1177AFFF"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14. Igiene e Sanità Pubblica – Animali d’affezione </w:t>
      </w:r>
    </w:p>
    <w:p w14:paraId="37A78B80"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15. Sportello Unico Attività Produttive, Commercio, Attività Economiche, Turismo </w:t>
      </w:r>
    </w:p>
    <w:p w14:paraId="319F7A61"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16. Stazione Unica Appaltante </w:t>
      </w:r>
    </w:p>
    <w:p w14:paraId="4E269CA6"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17. Manutenzioni Lavori Pubbliche, Strade, Infrastrutture </w:t>
      </w:r>
    </w:p>
    <w:p w14:paraId="3A547C19"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18. Ragioneria e Servizi Finanziari </w:t>
      </w:r>
    </w:p>
    <w:p w14:paraId="5629A538"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19. Economato </w:t>
      </w:r>
    </w:p>
    <w:p w14:paraId="16B442E4" w14:textId="77777777" w:rsidR="00C93519" w:rsidRPr="00C93519" w:rsidRDefault="00C93519" w:rsidP="00C93519">
      <w:pPr>
        <w:spacing w:line="360" w:lineRule="auto"/>
        <w:ind w:left="708"/>
        <w:jc w:val="both"/>
        <w:rPr>
          <w:rFonts w:ascii="Arial" w:hAnsi="Arial" w:cs="Arial"/>
        </w:rPr>
      </w:pPr>
      <w:r w:rsidRPr="00C93519">
        <w:rPr>
          <w:rFonts w:ascii="Arial" w:hAnsi="Arial" w:cs="Arial"/>
        </w:rPr>
        <w:t xml:space="preserve">20. Polizia Locale – Attività di Polizia Giudiziaria </w:t>
      </w:r>
    </w:p>
    <w:p w14:paraId="303C01C2" w14:textId="1C76EDBC" w:rsidR="00C93519" w:rsidRPr="00A07590" w:rsidRDefault="00C93519" w:rsidP="00C93519">
      <w:pPr>
        <w:spacing w:line="360" w:lineRule="auto"/>
        <w:ind w:left="708"/>
        <w:jc w:val="both"/>
        <w:rPr>
          <w:rFonts w:ascii="Arial" w:hAnsi="Arial" w:cs="Arial"/>
        </w:rPr>
      </w:pPr>
      <w:r w:rsidRPr="00A07590">
        <w:rPr>
          <w:rFonts w:ascii="Arial" w:hAnsi="Arial" w:cs="Arial"/>
        </w:rPr>
        <w:t>21. Polizia Locale – Attività Amministrative</w:t>
      </w:r>
    </w:p>
    <w:p w14:paraId="4391C49C" w14:textId="77777777" w:rsidR="0006313B" w:rsidRPr="00A07590" w:rsidRDefault="0006313B" w:rsidP="00F27D62">
      <w:pPr>
        <w:spacing w:line="360" w:lineRule="auto"/>
        <w:jc w:val="both"/>
        <w:rPr>
          <w:rFonts w:ascii="Arial" w:hAnsi="Arial" w:cs="Arial"/>
        </w:rPr>
      </w:pPr>
    </w:p>
    <w:p w14:paraId="446283EE" w14:textId="2B6E5A03" w:rsidR="00C93519" w:rsidRPr="00A07590" w:rsidRDefault="00C93519" w:rsidP="00F27D62">
      <w:pPr>
        <w:spacing w:line="360" w:lineRule="auto"/>
        <w:jc w:val="both"/>
        <w:rPr>
          <w:rFonts w:ascii="Arial" w:hAnsi="Arial" w:cs="Arial"/>
        </w:rPr>
      </w:pPr>
      <w:r w:rsidRPr="00A07590">
        <w:rPr>
          <w:rFonts w:ascii="Arial" w:hAnsi="Arial" w:cs="Arial"/>
        </w:rPr>
        <w:t xml:space="preserve">Tabella 1. Richiesta e-service abilitati </w:t>
      </w:r>
    </w:p>
    <w:tbl>
      <w:tblPr>
        <w:tblStyle w:val="Grigliatabella"/>
        <w:tblW w:w="0" w:type="auto"/>
        <w:tblLayout w:type="fixed"/>
        <w:tblLook w:val="04A0" w:firstRow="1" w:lastRow="0" w:firstColumn="1" w:lastColumn="0" w:noHBand="0" w:noVBand="1"/>
      </w:tblPr>
      <w:tblGrid>
        <w:gridCol w:w="519"/>
        <w:gridCol w:w="3729"/>
        <w:gridCol w:w="3685"/>
        <w:gridCol w:w="851"/>
        <w:gridCol w:w="844"/>
      </w:tblGrid>
      <w:tr w:rsidR="00157303" w:rsidRPr="00A07590" w14:paraId="10CA1554" w14:textId="77777777" w:rsidTr="00A07590">
        <w:trPr>
          <w:cantSplit/>
          <w:trHeight w:val="1323"/>
        </w:trPr>
        <w:tc>
          <w:tcPr>
            <w:tcW w:w="519" w:type="dxa"/>
            <w:textDirection w:val="btLr"/>
          </w:tcPr>
          <w:p w14:paraId="35A38533" w14:textId="77777777" w:rsidR="0006313B" w:rsidRPr="00A07590" w:rsidRDefault="0006313B" w:rsidP="00A07590">
            <w:pPr>
              <w:spacing w:line="360" w:lineRule="auto"/>
              <w:ind w:left="113" w:right="113"/>
              <w:jc w:val="both"/>
              <w:rPr>
                <w:rFonts w:ascii="Arial" w:hAnsi="Arial" w:cs="Arial"/>
              </w:rPr>
            </w:pPr>
          </w:p>
        </w:tc>
        <w:tc>
          <w:tcPr>
            <w:tcW w:w="3729" w:type="dxa"/>
            <w:textDirection w:val="btLr"/>
          </w:tcPr>
          <w:p w14:paraId="6138C760" w14:textId="1001F1BC" w:rsidR="0006313B" w:rsidRPr="00A07590" w:rsidRDefault="0006313B" w:rsidP="00A07590">
            <w:pPr>
              <w:spacing w:line="360" w:lineRule="auto"/>
              <w:ind w:left="113" w:right="113"/>
              <w:jc w:val="both"/>
              <w:rPr>
                <w:rFonts w:ascii="Arial" w:hAnsi="Arial" w:cs="Arial"/>
              </w:rPr>
            </w:pPr>
            <w:r w:rsidRPr="00A07590">
              <w:rPr>
                <w:rFonts w:ascii="Arial" w:hAnsi="Arial" w:cs="Arial"/>
              </w:rPr>
              <w:t>Nome</w:t>
            </w:r>
          </w:p>
        </w:tc>
        <w:tc>
          <w:tcPr>
            <w:tcW w:w="3685" w:type="dxa"/>
            <w:textDirection w:val="btLr"/>
          </w:tcPr>
          <w:p w14:paraId="5A458BD5" w14:textId="741862AF" w:rsidR="0006313B" w:rsidRPr="00A07590" w:rsidRDefault="00157303" w:rsidP="00A07590">
            <w:pPr>
              <w:spacing w:line="360" w:lineRule="auto"/>
              <w:ind w:left="113" w:right="113"/>
              <w:jc w:val="both"/>
              <w:rPr>
                <w:rFonts w:ascii="Arial" w:hAnsi="Arial" w:cs="Arial"/>
              </w:rPr>
            </w:pPr>
            <w:r w:rsidRPr="00A07590">
              <w:rPr>
                <w:rFonts w:ascii="Arial" w:hAnsi="Arial" w:cs="Arial"/>
              </w:rPr>
              <w:t>Finalità</w:t>
            </w:r>
          </w:p>
        </w:tc>
        <w:tc>
          <w:tcPr>
            <w:tcW w:w="851" w:type="dxa"/>
            <w:textDirection w:val="btLr"/>
          </w:tcPr>
          <w:p w14:paraId="3912620A" w14:textId="274113F0" w:rsidR="0006313B" w:rsidRPr="00A07590" w:rsidRDefault="00157303" w:rsidP="00A07590">
            <w:pPr>
              <w:spacing w:line="360" w:lineRule="auto"/>
              <w:ind w:left="113" w:right="113"/>
              <w:jc w:val="both"/>
              <w:rPr>
                <w:rFonts w:ascii="Arial" w:hAnsi="Arial" w:cs="Arial"/>
              </w:rPr>
            </w:pPr>
            <w:r w:rsidRPr="00A07590">
              <w:rPr>
                <w:rFonts w:ascii="Arial" w:hAnsi="Arial" w:cs="Arial"/>
              </w:rPr>
              <w:t>Verifica puntual</w:t>
            </w:r>
            <w:r w:rsidR="00A07590">
              <w:rPr>
                <w:rFonts w:ascii="Arial" w:hAnsi="Arial" w:cs="Arial"/>
              </w:rPr>
              <w:t>e</w:t>
            </w:r>
          </w:p>
        </w:tc>
        <w:tc>
          <w:tcPr>
            <w:tcW w:w="844" w:type="dxa"/>
            <w:textDirection w:val="btLr"/>
          </w:tcPr>
          <w:p w14:paraId="1147F68C" w14:textId="39C59345" w:rsidR="0006313B" w:rsidRPr="00A07590" w:rsidRDefault="00157303" w:rsidP="00A07590">
            <w:pPr>
              <w:spacing w:line="360" w:lineRule="auto"/>
              <w:ind w:left="113" w:right="113"/>
              <w:jc w:val="both"/>
              <w:rPr>
                <w:rFonts w:ascii="Arial" w:hAnsi="Arial" w:cs="Arial"/>
              </w:rPr>
            </w:pPr>
            <w:r w:rsidRPr="00A07590">
              <w:rPr>
                <w:rFonts w:ascii="Arial" w:hAnsi="Arial" w:cs="Arial"/>
              </w:rPr>
              <w:t>Verifica massiva</w:t>
            </w:r>
          </w:p>
        </w:tc>
      </w:tr>
      <w:tr w:rsidR="00157303" w:rsidRPr="00A07590" w14:paraId="71DBE564" w14:textId="77777777" w:rsidTr="00A07590">
        <w:sdt>
          <w:sdtPr>
            <w:rPr>
              <w:rFonts w:ascii="Arial" w:hAnsi="Arial" w:cs="Arial"/>
            </w:rPr>
            <w:id w:val="-2119279117"/>
            <w14:checkbox>
              <w14:checked w14:val="0"/>
              <w14:checkedState w14:val="2612" w14:font="MS Gothic"/>
              <w14:uncheckedState w14:val="2610" w14:font="MS Gothic"/>
            </w14:checkbox>
          </w:sdtPr>
          <w:sdtContent>
            <w:tc>
              <w:tcPr>
                <w:tcW w:w="519" w:type="dxa"/>
              </w:tcPr>
              <w:p w14:paraId="0DD7FAB2" w14:textId="660685C1"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33A10165" w14:textId="7313BDA3" w:rsidR="00157303" w:rsidRPr="00A07590" w:rsidRDefault="00157303" w:rsidP="00157303">
            <w:pPr>
              <w:spacing w:line="360" w:lineRule="auto"/>
              <w:jc w:val="both"/>
              <w:rPr>
                <w:rFonts w:ascii="Arial" w:hAnsi="Arial" w:cs="Arial"/>
              </w:rPr>
            </w:pPr>
            <w:r w:rsidRPr="00A07590">
              <w:rPr>
                <w:rFonts w:ascii="Arial" w:hAnsi="Arial" w:cs="Arial"/>
              </w:rPr>
              <w:t xml:space="preserve">ANPR-C015 </w:t>
            </w:r>
            <w:r w:rsidR="00962463" w:rsidRPr="00A07590">
              <w:rPr>
                <w:rFonts w:ascii="Arial" w:hAnsi="Arial" w:cs="Arial"/>
              </w:rPr>
              <w:br/>
            </w:r>
            <w:r w:rsidRPr="00A07590">
              <w:rPr>
                <w:rFonts w:ascii="Arial" w:hAnsi="Arial" w:cs="Arial"/>
              </w:rPr>
              <w:t>Accertamento generalità</w:t>
            </w:r>
          </w:p>
        </w:tc>
        <w:tc>
          <w:tcPr>
            <w:tcW w:w="3685" w:type="dxa"/>
          </w:tcPr>
          <w:p w14:paraId="42BF5D47" w14:textId="77777777" w:rsidR="00157303" w:rsidRPr="00A07590" w:rsidRDefault="00157303" w:rsidP="00157303">
            <w:pPr>
              <w:spacing w:line="360" w:lineRule="auto"/>
              <w:jc w:val="both"/>
              <w:rPr>
                <w:rFonts w:ascii="Arial" w:hAnsi="Arial" w:cs="Arial"/>
              </w:rPr>
            </w:pPr>
          </w:p>
        </w:tc>
        <w:sdt>
          <w:sdtPr>
            <w:rPr>
              <w:rFonts w:ascii="Arial" w:hAnsi="Arial" w:cs="Arial"/>
            </w:rPr>
            <w:id w:val="1517041674"/>
            <w14:checkbox>
              <w14:checked w14:val="0"/>
              <w14:checkedState w14:val="2612" w14:font="MS Gothic"/>
              <w14:uncheckedState w14:val="2610" w14:font="MS Gothic"/>
            </w14:checkbox>
          </w:sdtPr>
          <w:sdtContent>
            <w:tc>
              <w:tcPr>
                <w:tcW w:w="851" w:type="dxa"/>
              </w:tcPr>
              <w:p w14:paraId="426A419D" w14:textId="0E18057A"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597012905"/>
            <w14:checkbox>
              <w14:checked w14:val="0"/>
              <w14:checkedState w14:val="2612" w14:font="MS Gothic"/>
              <w14:uncheckedState w14:val="2610" w14:font="MS Gothic"/>
            </w14:checkbox>
          </w:sdtPr>
          <w:sdtContent>
            <w:tc>
              <w:tcPr>
                <w:tcW w:w="844" w:type="dxa"/>
              </w:tcPr>
              <w:p w14:paraId="0163EF31" w14:textId="33B96BAB"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157303" w:rsidRPr="00A07590" w14:paraId="358E4447" w14:textId="77777777" w:rsidTr="00A07590">
        <w:sdt>
          <w:sdtPr>
            <w:rPr>
              <w:rFonts w:ascii="Arial" w:hAnsi="Arial" w:cs="Arial"/>
            </w:rPr>
            <w:id w:val="-1611432833"/>
            <w14:checkbox>
              <w14:checked w14:val="0"/>
              <w14:checkedState w14:val="2612" w14:font="MS Gothic"/>
              <w14:uncheckedState w14:val="2610" w14:font="MS Gothic"/>
            </w14:checkbox>
          </w:sdtPr>
          <w:sdtContent>
            <w:tc>
              <w:tcPr>
                <w:tcW w:w="519" w:type="dxa"/>
              </w:tcPr>
              <w:p w14:paraId="281608A4" w14:textId="41912212"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1BFC2F2F" w14:textId="46E4F003" w:rsidR="00157303" w:rsidRPr="00A07590" w:rsidRDefault="00157303" w:rsidP="00157303">
            <w:pPr>
              <w:spacing w:line="360" w:lineRule="auto"/>
              <w:jc w:val="both"/>
              <w:rPr>
                <w:rFonts w:ascii="Arial" w:hAnsi="Arial" w:cs="Arial"/>
              </w:rPr>
            </w:pPr>
            <w:r w:rsidRPr="00A07590">
              <w:rPr>
                <w:rFonts w:ascii="Arial" w:hAnsi="Arial" w:cs="Arial"/>
              </w:rPr>
              <w:t xml:space="preserve">ANPR-C016 </w:t>
            </w:r>
            <w:proofErr w:type="spellStart"/>
            <w:r w:rsidRPr="00A07590">
              <w:rPr>
                <w:rFonts w:ascii="Arial" w:hAnsi="Arial" w:cs="Arial"/>
              </w:rPr>
              <w:t>servizioAccertamentoDichDecesso</w:t>
            </w:r>
            <w:proofErr w:type="spellEnd"/>
            <w:r w:rsidRPr="00A07590">
              <w:rPr>
                <w:rFonts w:ascii="Arial" w:hAnsi="Arial" w:cs="Arial"/>
              </w:rPr>
              <w:t xml:space="preserve"> </w:t>
            </w:r>
          </w:p>
        </w:tc>
        <w:tc>
          <w:tcPr>
            <w:tcW w:w="3685" w:type="dxa"/>
          </w:tcPr>
          <w:p w14:paraId="34AAD4D9" w14:textId="77777777" w:rsidR="00157303" w:rsidRPr="00A07590" w:rsidRDefault="00157303" w:rsidP="00157303">
            <w:pPr>
              <w:spacing w:line="360" w:lineRule="auto"/>
              <w:jc w:val="both"/>
              <w:rPr>
                <w:rFonts w:ascii="Arial" w:hAnsi="Arial" w:cs="Arial"/>
              </w:rPr>
            </w:pPr>
          </w:p>
        </w:tc>
        <w:sdt>
          <w:sdtPr>
            <w:rPr>
              <w:rFonts w:ascii="Arial" w:hAnsi="Arial" w:cs="Arial"/>
            </w:rPr>
            <w:id w:val="-1792200437"/>
            <w14:checkbox>
              <w14:checked w14:val="0"/>
              <w14:checkedState w14:val="2612" w14:font="MS Gothic"/>
              <w14:uncheckedState w14:val="2610" w14:font="MS Gothic"/>
            </w14:checkbox>
          </w:sdtPr>
          <w:sdtContent>
            <w:tc>
              <w:tcPr>
                <w:tcW w:w="851" w:type="dxa"/>
              </w:tcPr>
              <w:p w14:paraId="18B45A35" w14:textId="63BE56BD"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691536222"/>
            <w14:checkbox>
              <w14:checked w14:val="0"/>
              <w14:checkedState w14:val="2612" w14:font="MS Gothic"/>
              <w14:uncheckedState w14:val="2610" w14:font="MS Gothic"/>
            </w14:checkbox>
          </w:sdtPr>
          <w:sdtContent>
            <w:tc>
              <w:tcPr>
                <w:tcW w:w="844" w:type="dxa"/>
              </w:tcPr>
              <w:p w14:paraId="59F560C5" w14:textId="7D4A48D8"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157303" w:rsidRPr="00A07590" w14:paraId="4B440534" w14:textId="77777777" w:rsidTr="00A07590">
        <w:sdt>
          <w:sdtPr>
            <w:rPr>
              <w:rFonts w:ascii="Arial" w:hAnsi="Arial" w:cs="Arial"/>
            </w:rPr>
            <w:id w:val="-274172615"/>
            <w14:checkbox>
              <w14:checked w14:val="0"/>
              <w14:checkedState w14:val="2612" w14:font="MS Gothic"/>
              <w14:uncheckedState w14:val="2610" w14:font="MS Gothic"/>
            </w14:checkbox>
          </w:sdtPr>
          <w:sdtContent>
            <w:tc>
              <w:tcPr>
                <w:tcW w:w="519" w:type="dxa"/>
              </w:tcPr>
              <w:p w14:paraId="387439EF" w14:textId="3A8E6F15"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2DDE220C" w14:textId="57D86E77" w:rsidR="00157303" w:rsidRPr="00A07590" w:rsidRDefault="00157303" w:rsidP="00157303">
            <w:pPr>
              <w:spacing w:line="360" w:lineRule="auto"/>
              <w:jc w:val="both"/>
              <w:rPr>
                <w:rFonts w:ascii="Arial" w:hAnsi="Arial" w:cs="Arial"/>
              </w:rPr>
            </w:pPr>
            <w:r w:rsidRPr="00A07590">
              <w:rPr>
                <w:rFonts w:ascii="Arial" w:hAnsi="Arial" w:cs="Arial"/>
              </w:rPr>
              <w:t xml:space="preserve">ANPR-C017-servizioAccertamentoMatrimonio </w:t>
            </w:r>
          </w:p>
        </w:tc>
        <w:tc>
          <w:tcPr>
            <w:tcW w:w="3685" w:type="dxa"/>
          </w:tcPr>
          <w:p w14:paraId="3DCD006C" w14:textId="77777777" w:rsidR="00157303" w:rsidRPr="00A07590" w:rsidRDefault="00157303" w:rsidP="00157303">
            <w:pPr>
              <w:spacing w:line="360" w:lineRule="auto"/>
              <w:jc w:val="both"/>
              <w:rPr>
                <w:rFonts w:ascii="Arial" w:hAnsi="Arial" w:cs="Arial"/>
              </w:rPr>
            </w:pPr>
          </w:p>
        </w:tc>
        <w:sdt>
          <w:sdtPr>
            <w:rPr>
              <w:rFonts w:ascii="Arial" w:hAnsi="Arial" w:cs="Arial"/>
            </w:rPr>
            <w:id w:val="807678726"/>
            <w14:checkbox>
              <w14:checked w14:val="0"/>
              <w14:checkedState w14:val="2612" w14:font="MS Gothic"/>
              <w14:uncheckedState w14:val="2610" w14:font="MS Gothic"/>
            </w14:checkbox>
          </w:sdtPr>
          <w:sdtContent>
            <w:tc>
              <w:tcPr>
                <w:tcW w:w="851" w:type="dxa"/>
              </w:tcPr>
              <w:p w14:paraId="7C9615CF" w14:textId="5982AEC7"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269975768"/>
            <w14:checkbox>
              <w14:checked w14:val="0"/>
              <w14:checkedState w14:val="2612" w14:font="MS Gothic"/>
              <w14:uncheckedState w14:val="2610" w14:font="MS Gothic"/>
            </w14:checkbox>
          </w:sdtPr>
          <w:sdtContent>
            <w:tc>
              <w:tcPr>
                <w:tcW w:w="844" w:type="dxa"/>
              </w:tcPr>
              <w:p w14:paraId="24CF9997" w14:textId="4530624B"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157303" w:rsidRPr="00A07590" w14:paraId="4BF49DF7" w14:textId="77777777" w:rsidTr="00A07590">
        <w:sdt>
          <w:sdtPr>
            <w:rPr>
              <w:rFonts w:ascii="Arial" w:hAnsi="Arial" w:cs="Arial"/>
            </w:rPr>
            <w:id w:val="177244281"/>
            <w14:checkbox>
              <w14:checked w14:val="0"/>
              <w14:checkedState w14:val="2612" w14:font="MS Gothic"/>
              <w14:uncheckedState w14:val="2610" w14:font="MS Gothic"/>
            </w14:checkbox>
          </w:sdtPr>
          <w:sdtContent>
            <w:tc>
              <w:tcPr>
                <w:tcW w:w="519" w:type="dxa"/>
              </w:tcPr>
              <w:p w14:paraId="5EBEBEE9" w14:textId="6F0386CD"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0B888372" w14:textId="2512C118" w:rsidR="00157303" w:rsidRPr="00A07590" w:rsidRDefault="00157303" w:rsidP="00157303">
            <w:pPr>
              <w:spacing w:line="360" w:lineRule="auto"/>
              <w:jc w:val="both"/>
              <w:rPr>
                <w:rFonts w:ascii="Arial" w:hAnsi="Arial" w:cs="Arial"/>
              </w:rPr>
            </w:pPr>
            <w:r w:rsidRPr="00A07590">
              <w:rPr>
                <w:rFonts w:ascii="Arial" w:hAnsi="Arial" w:cs="Arial"/>
              </w:rPr>
              <w:t xml:space="preserve">ANPR-C018-servizioAccertamentoCittadinanza </w:t>
            </w:r>
          </w:p>
        </w:tc>
        <w:tc>
          <w:tcPr>
            <w:tcW w:w="3685" w:type="dxa"/>
          </w:tcPr>
          <w:p w14:paraId="0F2760F1" w14:textId="77777777" w:rsidR="00157303" w:rsidRPr="00A07590" w:rsidRDefault="00157303" w:rsidP="00157303">
            <w:pPr>
              <w:spacing w:line="360" w:lineRule="auto"/>
              <w:jc w:val="both"/>
              <w:rPr>
                <w:rFonts w:ascii="Arial" w:hAnsi="Arial" w:cs="Arial"/>
              </w:rPr>
            </w:pPr>
          </w:p>
        </w:tc>
        <w:sdt>
          <w:sdtPr>
            <w:rPr>
              <w:rFonts w:ascii="Arial" w:hAnsi="Arial" w:cs="Arial"/>
            </w:rPr>
            <w:id w:val="183486462"/>
            <w14:checkbox>
              <w14:checked w14:val="0"/>
              <w14:checkedState w14:val="2612" w14:font="MS Gothic"/>
              <w14:uncheckedState w14:val="2610" w14:font="MS Gothic"/>
            </w14:checkbox>
          </w:sdtPr>
          <w:sdtContent>
            <w:tc>
              <w:tcPr>
                <w:tcW w:w="851" w:type="dxa"/>
              </w:tcPr>
              <w:p w14:paraId="74BEBDB0" w14:textId="64A0CF7A"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663855613"/>
            <w14:checkbox>
              <w14:checked w14:val="0"/>
              <w14:checkedState w14:val="2612" w14:font="MS Gothic"/>
              <w14:uncheckedState w14:val="2610" w14:font="MS Gothic"/>
            </w14:checkbox>
          </w:sdtPr>
          <w:sdtContent>
            <w:tc>
              <w:tcPr>
                <w:tcW w:w="844" w:type="dxa"/>
              </w:tcPr>
              <w:p w14:paraId="547FF55C" w14:textId="6EF5269D"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157303" w:rsidRPr="00A07590" w14:paraId="41E7BF30" w14:textId="77777777" w:rsidTr="00A07590">
        <w:sdt>
          <w:sdtPr>
            <w:rPr>
              <w:rFonts w:ascii="Arial" w:hAnsi="Arial" w:cs="Arial"/>
            </w:rPr>
            <w:id w:val="-357736362"/>
            <w14:checkbox>
              <w14:checked w14:val="0"/>
              <w14:checkedState w14:val="2612" w14:font="MS Gothic"/>
              <w14:uncheckedState w14:val="2610" w14:font="MS Gothic"/>
            </w14:checkbox>
          </w:sdtPr>
          <w:sdtContent>
            <w:tc>
              <w:tcPr>
                <w:tcW w:w="519" w:type="dxa"/>
              </w:tcPr>
              <w:p w14:paraId="0B2A8242" w14:textId="06F83F1C"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025CFAE1" w14:textId="5B8684D7" w:rsidR="00157303" w:rsidRPr="00A07590" w:rsidRDefault="00157303" w:rsidP="00157303">
            <w:pPr>
              <w:spacing w:line="360" w:lineRule="auto"/>
              <w:jc w:val="both"/>
              <w:rPr>
                <w:rFonts w:ascii="Arial" w:hAnsi="Arial" w:cs="Arial"/>
              </w:rPr>
            </w:pPr>
            <w:r w:rsidRPr="00A07590">
              <w:rPr>
                <w:rFonts w:ascii="Arial" w:hAnsi="Arial" w:cs="Arial"/>
              </w:rPr>
              <w:t>ANPR-C019-servizioAccertamentoEsistenzaVita</w:t>
            </w:r>
          </w:p>
        </w:tc>
        <w:tc>
          <w:tcPr>
            <w:tcW w:w="3685" w:type="dxa"/>
          </w:tcPr>
          <w:p w14:paraId="44113DAA" w14:textId="77777777" w:rsidR="00157303" w:rsidRPr="00A07590" w:rsidRDefault="00157303" w:rsidP="00157303">
            <w:pPr>
              <w:spacing w:line="360" w:lineRule="auto"/>
              <w:jc w:val="both"/>
              <w:rPr>
                <w:rFonts w:ascii="Arial" w:hAnsi="Arial" w:cs="Arial"/>
              </w:rPr>
            </w:pPr>
          </w:p>
        </w:tc>
        <w:sdt>
          <w:sdtPr>
            <w:rPr>
              <w:rFonts w:ascii="Arial" w:hAnsi="Arial" w:cs="Arial"/>
            </w:rPr>
            <w:id w:val="277382619"/>
            <w14:checkbox>
              <w14:checked w14:val="0"/>
              <w14:checkedState w14:val="2612" w14:font="MS Gothic"/>
              <w14:uncheckedState w14:val="2610" w14:font="MS Gothic"/>
            </w14:checkbox>
          </w:sdtPr>
          <w:sdtContent>
            <w:tc>
              <w:tcPr>
                <w:tcW w:w="851" w:type="dxa"/>
              </w:tcPr>
              <w:p w14:paraId="647777E0" w14:textId="3A149D8F"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683117886"/>
            <w14:checkbox>
              <w14:checked w14:val="0"/>
              <w14:checkedState w14:val="2612" w14:font="MS Gothic"/>
              <w14:uncheckedState w14:val="2610" w14:font="MS Gothic"/>
            </w14:checkbox>
          </w:sdtPr>
          <w:sdtContent>
            <w:tc>
              <w:tcPr>
                <w:tcW w:w="844" w:type="dxa"/>
              </w:tcPr>
              <w:p w14:paraId="563ECA67" w14:textId="41F7BCCB"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0C301088" w14:textId="77777777" w:rsidTr="00A07590">
        <w:sdt>
          <w:sdtPr>
            <w:rPr>
              <w:rFonts w:ascii="Arial" w:hAnsi="Arial" w:cs="Arial"/>
            </w:rPr>
            <w:id w:val="695969127"/>
            <w14:checkbox>
              <w14:checked w14:val="0"/>
              <w14:checkedState w14:val="2612" w14:font="MS Gothic"/>
              <w14:uncheckedState w14:val="2610" w14:font="MS Gothic"/>
            </w14:checkbox>
          </w:sdtPr>
          <w:sdtContent>
            <w:tc>
              <w:tcPr>
                <w:tcW w:w="519" w:type="dxa"/>
              </w:tcPr>
              <w:p w14:paraId="19BC7853" w14:textId="65DD65C1"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6E60D2DA" w14:textId="575F0CE6" w:rsidR="00157303" w:rsidRPr="00A07590" w:rsidRDefault="00157303" w:rsidP="00157303">
            <w:pPr>
              <w:spacing w:line="360" w:lineRule="auto"/>
              <w:jc w:val="both"/>
              <w:rPr>
                <w:rFonts w:ascii="Arial" w:hAnsi="Arial" w:cs="Arial"/>
              </w:rPr>
            </w:pPr>
            <w:r w:rsidRPr="00A07590">
              <w:rPr>
                <w:rFonts w:ascii="Arial" w:hAnsi="Arial" w:cs="Arial"/>
              </w:rPr>
              <w:t xml:space="preserve">ANPR-C020- </w:t>
            </w:r>
            <w:r w:rsidR="00962463" w:rsidRPr="00A07590">
              <w:rPr>
                <w:rFonts w:ascii="Arial" w:hAnsi="Arial" w:cs="Arial"/>
              </w:rPr>
              <w:br/>
            </w:r>
            <w:r w:rsidRPr="00A07590">
              <w:rPr>
                <w:rFonts w:ascii="Arial" w:hAnsi="Arial" w:cs="Arial"/>
              </w:rPr>
              <w:t xml:space="preserve">Accertamento residenza </w:t>
            </w:r>
          </w:p>
        </w:tc>
        <w:tc>
          <w:tcPr>
            <w:tcW w:w="3685" w:type="dxa"/>
          </w:tcPr>
          <w:p w14:paraId="1385F912" w14:textId="77777777" w:rsidR="00157303" w:rsidRPr="00A07590" w:rsidRDefault="00157303" w:rsidP="00157303">
            <w:pPr>
              <w:spacing w:line="360" w:lineRule="auto"/>
              <w:jc w:val="both"/>
              <w:rPr>
                <w:rFonts w:ascii="Arial" w:hAnsi="Arial" w:cs="Arial"/>
              </w:rPr>
            </w:pPr>
          </w:p>
        </w:tc>
        <w:sdt>
          <w:sdtPr>
            <w:rPr>
              <w:rFonts w:ascii="Arial" w:hAnsi="Arial" w:cs="Arial"/>
            </w:rPr>
            <w:id w:val="-2015755732"/>
            <w14:checkbox>
              <w14:checked w14:val="0"/>
              <w14:checkedState w14:val="2612" w14:font="MS Gothic"/>
              <w14:uncheckedState w14:val="2610" w14:font="MS Gothic"/>
            </w14:checkbox>
          </w:sdtPr>
          <w:sdtContent>
            <w:tc>
              <w:tcPr>
                <w:tcW w:w="851" w:type="dxa"/>
              </w:tcPr>
              <w:p w14:paraId="15B0F564" w14:textId="4BE918D9"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339772577"/>
            <w14:checkbox>
              <w14:checked w14:val="0"/>
              <w14:checkedState w14:val="2612" w14:font="MS Gothic"/>
              <w14:uncheckedState w14:val="2610" w14:font="MS Gothic"/>
            </w14:checkbox>
          </w:sdtPr>
          <w:sdtContent>
            <w:tc>
              <w:tcPr>
                <w:tcW w:w="844" w:type="dxa"/>
              </w:tcPr>
              <w:p w14:paraId="40C2CC9A" w14:textId="003E801C"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62CF0F1A" w14:textId="77777777" w:rsidTr="00A07590">
        <w:sdt>
          <w:sdtPr>
            <w:rPr>
              <w:rFonts w:ascii="Arial" w:hAnsi="Arial" w:cs="Arial"/>
            </w:rPr>
            <w:id w:val="-215289482"/>
            <w14:checkbox>
              <w14:checked w14:val="0"/>
              <w14:checkedState w14:val="2612" w14:font="MS Gothic"/>
              <w14:uncheckedState w14:val="2610" w14:font="MS Gothic"/>
            </w14:checkbox>
          </w:sdtPr>
          <w:sdtContent>
            <w:tc>
              <w:tcPr>
                <w:tcW w:w="519" w:type="dxa"/>
              </w:tcPr>
              <w:p w14:paraId="6B2FDAC6" w14:textId="55E399F5"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25E8CCFA" w14:textId="57D3B0C9" w:rsidR="00157303" w:rsidRPr="00A07590" w:rsidRDefault="00157303" w:rsidP="00157303">
            <w:pPr>
              <w:spacing w:line="360" w:lineRule="auto"/>
              <w:jc w:val="both"/>
              <w:rPr>
                <w:rFonts w:ascii="Arial" w:hAnsi="Arial" w:cs="Arial"/>
              </w:rPr>
            </w:pPr>
            <w:r w:rsidRPr="00A07590">
              <w:rPr>
                <w:rFonts w:ascii="Arial" w:hAnsi="Arial" w:cs="Arial"/>
              </w:rPr>
              <w:t xml:space="preserve">ANPR-C021-servizioAccertamentoStatoFamiglia </w:t>
            </w:r>
          </w:p>
        </w:tc>
        <w:tc>
          <w:tcPr>
            <w:tcW w:w="3685" w:type="dxa"/>
          </w:tcPr>
          <w:p w14:paraId="6F0C4DC9" w14:textId="77777777" w:rsidR="00157303" w:rsidRPr="00A07590" w:rsidRDefault="00157303" w:rsidP="00157303">
            <w:pPr>
              <w:spacing w:line="360" w:lineRule="auto"/>
              <w:jc w:val="both"/>
              <w:rPr>
                <w:rFonts w:ascii="Arial" w:hAnsi="Arial" w:cs="Arial"/>
              </w:rPr>
            </w:pPr>
          </w:p>
        </w:tc>
        <w:sdt>
          <w:sdtPr>
            <w:rPr>
              <w:rFonts w:ascii="Arial" w:hAnsi="Arial" w:cs="Arial"/>
            </w:rPr>
            <w:id w:val="-1865049351"/>
            <w14:checkbox>
              <w14:checked w14:val="0"/>
              <w14:checkedState w14:val="2612" w14:font="MS Gothic"/>
              <w14:uncheckedState w14:val="2610" w14:font="MS Gothic"/>
            </w14:checkbox>
          </w:sdtPr>
          <w:sdtContent>
            <w:tc>
              <w:tcPr>
                <w:tcW w:w="851" w:type="dxa"/>
              </w:tcPr>
              <w:p w14:paraId="46111659" w14:textId="52DCB5F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242642039"/>
            <w14:checkbox>
              <w14:checked w14:val="0"/>
              <w14:checkedState w14:val="2612" w14:font="MS Gothic"/>
              <w14:uncheckedState w14:val="2610" w14:font="MS Gothic"/>
            </w14:checkbox>
          </w:sdtPr>
          <w:sdtContent>
            <w:tc>
              <w:tcPr>
                <w:tcW w:w="844" w:type="dxa"/>
              </w:tcPr>
              <w:p w14:paraId="189337C4" w14:textId="22BFB3FA"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3864E36F" w14:textId="77777777" w:rsidTr="00A07590">
        <w:sdt>
          <w:sdtPr>
            <w:rPr>
              <w:rFonts w:ascii="Arial" w:hAnsi="Arial" w:cs="Arial"/>
            </w:rPr>
            <w:id w:val="791474007"/>
            <w14:checkbox>
              <w14:checked w14:val="0"/>
              <w14:checkedState w14:val="2612" w14:font="MS Gothic"/>
              <w14:uncheckedState w14:val="2610" w14:font="MS Gothic"/>
            </w14:checkbox>
          </w:sdtPr>
          <w:sdtContent>
            <w:tc>
              <w:tcPr>
                <w:tcW w:w="519" w:type="dxa"/>
              </w:tcPr>
              <w:p w14:paraId="7319013F" w14:textId="28928141"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2151B417" w14:textId="6F31F465" w:rsidR="00157303" w:rsidRPr="00A07590" w:rsidRDefault="00157303" w:rsidP="00157303">
            <w:pPr>
              <w:spacing w:line="360" w:lineRule="auto"/>
              <w:jc w:val="both"/>
              <w:rPr>
                <w:rFonts w:ascii="Arial" w:hAnsi="Arial" w:cs="Arial"/>
              </w:rPr>
            </w:pPr>
            <w:r w:rsidRPr="00A07590">
              <w:rPr>
                <w:rFonts w:ascii="Arial" w:hAnsi="Arial" w:cs="Arial"/>
              </w:rPr>
              <w:t xml:space="preserve">ANPR-C022-servizioAccertamentoStatoLibero </w:t>
            </w:r>
          </w:p>
        </w:tc>
        <w:tc>
          <w:tcPr>
            <w:tcW w:w="3685" w:type="dxa"/>
          </w:tcPr>
          <w:p w14:paraId="5676A6E7" w14:textId="77777777" w:rsidR="00157303" w:rsidRPr="00A07590" w:rsidRDefault="00157303" w:rsidP="00157303">
            <w:pPr>
              <w:spacing w:line="360" w:lineRule="auto"/>
              <w:jc w:val="both"/>
              <w:rPr>
                <w:rFonts w:ascii="Arial" w:hAnsi="Arial" w:cs="Arial"/>
              </w:rPr>
            </w:pPr>
          </w:p>
        </w:tc>
        <w:sdt>
          <w:sdtPr>
            <w:rPr>
              <w:rFonts w:ascii="Arial" w:hAnsi="Arial" w:cs="Arial"/>
            </w:rPr>
            <w:id w:val="-260455642"/>
            <w14:checkbox>
              <w14:checked w14:val="0"/>
              <w14:checkedState w14:val="2612" w14:font="MS Gothic"/>
              <w14:uncheckedState w14:val="2610" w14:font="MS Gothic"/>
            </w14:checkbox>
          </w:sdtPr>
          <w:sdtContent>
            <w:tc>
              <w:tcPr>
                <w:tcW w:w="851" w:type="dxa"/>
              </w:tcPr>
              <w:p w14:paraId="20EDCFE0" w14:textId="7F12600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590729550"/>
            <w14:checkbox>
              <w14:checked w14:val="0"/>
              <w14:checkedState w14:val="2612" w14:font="MS Gothic"/>
              <w14:uncheckedState w14:val="2610" w14:font="MS Gothic"/>
            </w14:checkbox>
          </w:sdtPr>
          <w:sdtContent>
            <w:tc>
              <w:tcPr>
                <w:tcW w:w="844" w:type="dxa"/>
              </w:tcPr>
              <w:p w14:paraId="5E4C83B0" w14:textId="386C1FD2"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6E103167" w14:textId="77777777" w:rsidTr="00A07590">
        <w:sdt>
          <w:sdtPr>
            <w:rPr>
              <w:rFonts w:ascii="Arial" w:hAnsi="Arial" w:cs="Arial"/>
            </w:rPr>
            <w:id w:val="787095462"/>
            <w14:checkbox>
              <w14:checked w14:val="0"/>
              <w14:checkedState w14:val="2612" w14:font="MS Gothic"/>
              <w14:uncheckedState w14:val="2610" w14:font="MS Gothic"/>
            </w14:checkbox>
          </w:sdtPr>
          <w:sdtContent>
            <w:tc>
              <w:tcPr>
                <w:tcW w:w="519" w:type="dxa"/>
              </w:tcPr>
              <w:p w14:paraId="48256C08" w14:textId="3A2C01B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5EAE38DC" w14:textId="6A79BDAD" w:rsidR="00157303" w:rsidRPr="00A07590" w:rsidRDefault="00157303" w:rsidP="00157303">
            <w:pPr>
              <w:spacing w:line="360" w:lineRule="auto"/>
              <w:jc w:val="both"/>
              <w:rPr>
                <w:rFonts w:ascii="Arial" w:hAnsi="Arial" w:cs="Arial"/>
              </w:rPr>
            </w:pPr>
            <w:r w:rsidRPr="00A07590">
              <w:rPr>
                <w:rFonts w:ascii="Arial" w:hAnsi="Arial" w:cs="Arial"/>
              </w:rPr>
              <w:t>ANPR-C023-servizioAccertamentoVedovanza</w:t>
            </w:r>
          </w:p>
        </w:tc>
        <w:tc>
          <w:tcPr>
            <w:tcW w:w="3685" w:type="dxa"/>
          </w:tcPr>
          <w:p w14:paraId="5CC83479" w14:textId="77777777" w:rsidR="00157303" w:rsidRPr="00A07590" w:rsidRDefault="00157303" w:rsidP="00157303">
            <w:pPr>
              <w:spacing w:line="360" w:lineRule="auto"/>
              <w:jc w:val="both"/>
              <w:rPr>
                <w:rFonts w:ascii="Arial" w:hAnsi="Arial" w:cs="Arial"/>
              </w:rPr>
            </w:pPr>
          </w:p>
        </w:tc>
        <w:sdt>
          <w:sdtPr>
            <w:rPr>
              <w:rFonts w:ascii="Arial" w:hAnsi="Arial" w:cs="Arial"/>
            </w:rPr>
            <w:id w:val="-34285869"/>
            <w14:checkbox>
              <w14:checked w14:val="0"/>
              <w14:checkedState w14:val="2612" w14:font="MS Gothic"/>
              <w14:uncheckedState w14:val="2610" w14:font="MS Gothic"/>
            </w14:checkbox>
          </w:sdtPr>
          <w:sdtContent>
            <w:tc>
              <w:tcPr>
                <w:tcW w:w="851" w:type="dxa"/>
              </w:tcPr>
              <w:p w14:paraId="0791FD06" w14:textId="66D57F10"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879780105"/>
            <w14:checkbox>
              <w14:checked w14:val="0"/>
              <w14:checkedState w14:val="2612" w14:font="MS Gothic"/>
              <w14:uncheckedState w14:val="2610" w14:font="MS Gothic"/>
            </w14:checkbox>
          </w:sdtPr>
          <w:sdtContent>
            <w:tc>
              <w:tcPr>
                <w:tcW w:w="844" w:type="dxa"/>
              </w:tcPr>
              <w:p w14:paraId="06A47459" w14:textId="41CCD012"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3934ED73" w14:textId="77777777" w:rsidTr="00A07590">
        <w:sdt>
          <w:sdtPr>
            <w:rPr>
              <w:rFonts w:ascii="Arial" w:hAnsi="Arial" w:cs="Arial"/>
            </w:rPr>
            <w:id w:val="-1970041078"/>
            <w14:checkbox>
              <w14:checked w14:val="0"/>
              <w14:checkedState w14:val="2612" w14:font="MS Gothic"/>
              <w14:uncheckedState w14:val="2610" w14:font="MS Gothic"/>
            </w14:checkbox>
          </w:sdtPr>
          <w:sdtContent>
            <w:tc>
              <w:tcPr>
                <w:tcW w:w="519" w:type="dxa"/>
              </w:tcPr>
              <w:p w14:paraId="759CB7D0" w14:textId="6B11C5E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184499E1" w14:textId="5B6E80C5" w:rsidR="00157303" w:rsidRPr="00A07590" w:rsidRDefault="00157303" w:rsidP="00157303">
            <w:pPr>
              <w:spacing w:line="360" w:lineRule="auto"/>
              <w:jc w:val="both"/>
              <w:rPr>
                <w:rFonts w:ascii="Arial" w:hAnsi="Arial" w:cs="Arial"/>
              </w:rPr>
            </w:pPr>
            <w:r w:rsidRPr="00A07590">
              <w:rPr>
                <w:rFonts w:ascii="Arial" w:hAnsi="Arial" w:cs="Arial"/>
              </w:rPr>
              <w:t xml:space="preserve">ANPR-C024-servizioAccertamentoPaternita </w:t>
            </w:r>
          </w:p>
        </w:tc>
        <w:tc>
          <w:tcPr>
            <w:tcW w:w="3685" w:type="dxa"/>
          </w:tcPr>
          <w:p w14:paraId="1AD01532" w14:textId="77777777" w:rsidR="00157303" w:rsidRPr="00A07590" w:rsidRDefault="00157303" w:rsidP="00157303">
            <w:pPr>
              <w:spacing w:line="360" w:lineRule="auto"/>
              <w:jc w:val="both"/>
              <w:rPr>
                <w:rFonts w:ascii="Arial" w:hAnsi="Arial" w:cs="Arial"/>
              </w:rPr>
            </w:pPr>
          </w:p>
        </w:tc>
        <w:sdt>
          <w:sdtPr>
            <w:rPr>
              <w:rFonts w:ascii="Arial" w:hAnsi="Arial" w:cs="Arial"/>
            </w:rPr>
            <w:id w:val="1324392735"/>
            <w14:checkbox>
              <w14:checked w14:val="0"/>
              <w14:checkedState w14:val="2612" w14:font="MS Gothic"/>
              <w14:uncheckedState w14:val="2610" w14:font="MS Gothic"/>
            </w14:checkbox>
          </w:sdtPr>
          <w:sdtContent>
            <w:tc>
              <w:tcPr>
                <w:tcW w:w="851" w:type="dxa"/>
              </w:tcPr>
              <w:p w14:paraId="3BC9EB71" w14:textId="3D1543AF"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760375320"/>
            <w14:checkbox>
              <w14:checked w14:val="0"/>
              <w14:checkedState w14:val="2612" w14:font="MS Gothic"/>
              <w14:uncheckedState w14:val="2610" w14:font="MS Gothic"/>
            </w14:checkbox>
          </w:sdtPr>
          <w:sdtContent>
            <w:tc>
              <w:tcPr>
                <w:tcW w:w="844" w:type="dxa"/>
              </w:tcPr>
              <w:p w14:paraId="4C5A2471" w14:textId="78B0790E"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7C86BF4A" w14:textId="77777777" w:rsidTr="00A07590">
        <w:sdt>
          <w:sdtPr>
            <w:rPr>
              <w:rFonts w:ascii="Arial" w:hAnsi="Arial" w:cs="Arial"/>
            </w:rPr>
            <w:id w:val="1203979535"/>
            <w14:checkbox>
              <w14:checked w14:val="0"/>
              <w14:checkedState w14:val="2612" w14:font="MS Gothic"/>
              <w14:uncheckedState w14:val="2610" w14:font="MS Gothic"/>
            </w14:checkbox>
          </w:sdtPr>
          <w:sdtContent>
            <w:tc>
              <w:tcPr>
                <w:tcW w:w="519" w:type="dxa"/>
              </w:tcPr>
              <w:p w14:paraId="68D3BCA5" w14:textId="4BB3647C"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1DF8F01E" w14:textId="394EE720" w:rsidR="00157303" w:rsidRPr="00A07590" w:rsidRDefault="00157303" w:rsidP="00157303">
            <w:pPr>
              <w:spacing w:line="360" w:lineRule="auto"/>
              <w:jc w:val="both"/>
              <w:rPr>
                <w:rFonts w:ascii="Arial" w:hAnsi="Arial" w:cs="Arial"/>
              </w:rPr>
            </w:pPr>
            <w:r w:rsidRPr="00A07590">
              <w:rPr>
                <w:rFonts w:ascii="Arial" w:hAnsi="Arial" w:cs="Arial"/>
              </w:rPr>
              <w:t xml:space="preserve">ANPR-C025-servizioAccertamentoMaternita </w:t>
            </w:r>
          </w:p>
        </w:tc>
        <w:tc>
          <w:tcPr>
            <w:tcW w:w="3685" w:type="dxa"/>
          </w:tcPr>
          <w:p w14:paraId="72207122" w14:textId="77777777" w:rsidR="00157303" w:rsidRPr="00A07590" w:rsidRDefault="00157303" w:rsidP="00157303">
            <w:pPr>
              <w:spacing w:line="360" w:lineRule="auto"/>
              <w:jc w:val="both"/>
              <w:rPr>
                <w:rFonts w:ascii="Arial" w:hAnsi="Arial" w:cs="Arial"/>
              </w:rPr>
            </w:pPr>
          </w:p>
        </w:tc>
        <w:sdt>
          <w:sdtPr>
            <w:rPr>
              <w:rFonts w:ascii="Arial" w:hAnsi="Arial" w:cs="Arial"/>
            </w:rPr>
            <w:id w:val="-408694161"/>
            <w14:checkbox>
              <w14:checked w14:val="0"/>
              <w14:checkedState w14:val="2612" w14:font="MS Gothic"/>
              <w14:uncheckedState w14:val="2610" w14:font="MS Gothic"/>
            </w14:checkbox>
          </w:sdtPr>
          <w:sdtContent>
            <w:tc>
              <w:tcPr>
                <w:tcW w:w="851" w:type="dxa"/>
              </w:tcPr>
              <w:p w14:paraId="61A11511" w14:textId="298F1090"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245773910"/>
            <w14:checkbox>
              <w14:checked w14:val="0"/>
              <w14:checkedState w14:val="2612" w14:font="MS Gothic"/>
              <w14:uncheckedState w14:val="2610" w14:font="MS Gothic"/>
            </w14:checkbox>
          </w:sdtPr>
          <w:sdtContent>
            <w:tc>
              <w:tcPr>
                <w:tcW w:w="844" w:type="dxa"/>
              </w:tcPr>
              <w:p w14:paraId="7BB226C8" w14:textId="114ABCD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43F958E3" w14:textId="77777777" w:rsidTr="00A07590">
        <w:sdt>
          <w:sdtPr>
            <w:rPr>
              <w:rFonts w:ascii="Arial" w:hAnsi="Arial" w:cs="Arial"/>
            </w:rPr>
            <w:id w:val="2017735841"/>
            <w14:checkbox>
              <w14:checked w14:val="0"/>
              <w14:checkedState w14:val="2612" w14:font="MS Gothic"/>
              <w14:uncheckedState w14:val="2610" w14:font="MS Gothic"/>
            </w14:checkbox>
          </w:sdtPr>
          <w:sdtContent>
            <w:tc>
              <w:tcPr>
                <w:tcW w:w="519" w:type="dxa"/>
              </w:tcPr>
              <w:p w14:paraId="7F18C14F" w14:textId="2D41C669"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73BCEB6F" w14:textId="23057D22" w:rsidR="00157303" w:rsidRPr="00A07590" w:rsidRDefault="00157303" w:rsidP="00157303">
            <w:pPr>
              <w:spacing w:line="360" w:lineRule="auto"/>
              <w:jc w:val="both"/>
              <w:rPr>
                <w:rFonts w:ascii="Arial" w:hAnsi="Arial" w:cs="Arial"/>
              </w:rPr>
            </w:pPr>
            <w:r w:rsidRPr="00A07590">
              <w:rPr>
                <w:rFonts w:ascii="Arial" w:hAnsi="Arial" w:cs="Arial"/>
              </w:rPr>
              <w:t xml:space="preserve">ANPR-C030-servizioAccertamentoIdUnicoNazionale </w:t>
            </w:r>
          </w:p>
        </w:tc>
        <w:tc>
          <w:tcPr>
            <w:tcW w:w="3685" w:type="dxa"/>
          </w:tcPr>
          <w:p w14:paraId="31A0E55B" w14:textId="77777777" w:rsidR="00157303" w:rsidRPr="00A07590" w:rsidRDefault="00157303" w:rsidP="00157303">
            <w:pPr>
              <w:spacing w:line="360" w:lineRule="auto"/>
              <w:jc w:val="both"/>
              <w:rPr>
                <w:rFonts w:ascii="Arial" w:hAnsi="Arial" w:cs="Arial"/>
              </w:rPr>
            </w:pPr>
          </w:p>
        </w:tc>
        <w:sdt>
          <w:sdtPr>
            <w:rPr>
              <w:rFonts w:ascii="Arial" w:hAnsi="Arial" w:cs="Arial"/>
            </w:rPr>
            <w:id w:val="-520780408"/>
            <w14:checkbox>
              <w14:checked w14:val="0"/>
              <w14:checkedState w14:val="2612" w14:font="MS Gothic"/>
              <w14:uncheckedState w14:val="2610" w14:font="MS Gothic"/>
            </w14:checkbox>
          </w:sdtPr>
          <w:sdtContent>
            <w:tc>
              <w:tcPr>
                <w:tcW w:w="851" w:type="dxa"/>
              </w:tcPr>
              <w:p w14:paraId="048B9A6C" w14:textId="00B3CD4F"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60156016"/>
            <w14:checkbox>
              <w14:checked w14:val="0"/>
              <w14:checkedState w14:val="2612" w14:font="MS Gothic"/>
              <w14:uncheckedState w14:val="2610" w14:font="MS Gothic"/>
            </w14:checkbox>
          </w:sdtPr>
          <w:sdtContent>
            <w:tc>
              <w:tcPr>
                <w:tcW w:w="844" w:type="dxa"/>
              </w:tcPr>
              <w:p w14:paraId="7AAFC3D9" w14:textId="4AC322A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42BBB99E" w14:textId="77777777" w:rsidTr="00A07590">
        <w:sdt>
          <w:sdtPr>
            <w:rPr>
              <w:rFonts w:ascii="Arial" w:hAnsi="Arial" w:cs="Arial"/>
            </w:rPr>
            <w:id w:val="-1630927450"/>
            <w14:checkbox>
              <w14:checked w14:val="0"/>
              <w14:checkedState w14:val="2612" w14:font="MS Gothic"/>
              <w14:uncheckedState w14:val="2610" w14:font="MS Gothic"/>
            </w14:checkbox>
          </w:sdtPr>
          <w:sdtContent>
            <w:tc>
              <w:tcPr>
                <w:tcW w:w="519" w:type="dxa"/>
              </w:tcPr>
              <w:p w14:paraId="7DA0118A" w14:textId="7875C43D"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00CDE288" w14:textId="249E5845" w:rsidR="00157303" w:rsidRPr="00A07590" w:rsidRDefault="00157303" w:rsidP="00157303">
            <w:pPr>
              <w:spacing w:line="360" w:lineRule="auto"/>
              <w:jc w:val="both"/>
              <w:rPr>
                <w:rFonts w:ascii="Arial" w:hAnsi="Arial" w:cs="Arial"/>
              </w:rPr>
            </w:pPr>
            <w:r w:rsidRPr="00A07590">
              <w:rPr>
                <w:rFonts w:ascii="Arial" w:hAnsi="Arial" w:cs="Arial"/>
              </w:rPr>
              <w:t xml:space="preserve">INAD CONSULTAZIONE </w:t>
            </w:r>
          </w:p>
        </w:tc>
        <w:tc>
          <w:tcPr>
            <w:tcW w:w="3685" w:type="dxa"/>
          </w:tcPr>
          <w:p w14:paraId="75783792" w14:textId="77777777" w:rsidR="00157303" w:rsidRPr="00A07590" w:rsidRDefault="00157303" w:rsidP="00157303">
            <w:pPr>
              <w:spacing w:line="360" w:lineRule="auto"/>
              <w:jc w:val="both"/>
              <w:rPr>
                <w:rFonts w:ascii="Arial" w:hAnsi="Arial" w:cs="Arial"/>
              </w:rPr>
            </w:pPr>
          </w:p>
        </w:tc>
        <w:sdt>
          <w:sdtPr>
            <w:rPr>
              <w:rFonts w:ascii="Arial" w:hAnsi="Arial" w:cs="Arial"/>
            </w:rPr>
            <w:id w:val="430942153"/>
            <w14:checkbox>
              <w14:checked w14:val="0"/>
              <w14:checkedState w14:val="2612" w14:font="MS Gothic"/>
              <w14:uncheckedState w14:val="2610" w14:font="MS Gothic"/>
            </w14:checkbox>
          </w:sdtPr>
          <w:sdtContent>
            <w:tc>
              <w:tcPr>
                <w:tcW w:w="851" w:type="dxa"/>
              </w:tcPr>
              <w:p w14:paraId="1FF8D6C6" w14:textId="17EAF628"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982417619"/>
            <w14:checkbox>
              <w14:checked w14:val="0"/>
              <w14:checkedState w14:val="2612" w14:font="MS Gothic"/>
              <w14:uncheckedState w14:val="2610" w14:font="MS Gothic"/>
            </w14:checkbox>
          </w:sdtPr>
          <w:sdtContent>
            <w:tc>
              <w:tcPr>
                <w:tcW w:w="844" w:type="dxa"/>
              </w:tcPr>
              <w:p w14:paraId="28543D2D" w14:textId="72785A44"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A07590" w:rsidRPr="00A07590" w14:paraId="5115FC36" w14:textId="77777777" w:rsidTr="00A07590">
        <w:sdt>
          <w:sdtPr>
            <w:rPr>
              <w:rFonts w:ascii="Arial" w:hAnsi="Arial" w:cs="Arial"/>
            </w:rPr>
            <w:id w:val="-1309868576"/>
            <w14:checkbox>
              <w14:checked w14:val="0"/>
              <w14:checkedState w14:val="2612" w14:font="MS Gothic"/>
              <w14:uncheckedState w14:val="2610" w14:font="MS Gothic"/>
            </w14:checkbox>
          </w:sdtPr>
          <w:sdtContent>
            <w:tc>
              <w:tcPr>
                <w:tcW w:w="519" w:type="dxa"/>
              </w:tcPr>
              <w:p w14:paraId="4BE024B8" w14:textId="6BAD36B9"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70ED8447" w14:textId="69AD1D84" w:rsidR="00157303" w:rsidRPr="00A07590" w:rsidRDefault="00157303" w:rsidP="00157303">
            <w:pPr>
              <w:spacing w:line="360" w:lineRule="auto"/>
              <w:jc w:val="both"/>
              <w:rPr>
                <w:rFonts w:ascii="Arial" w:hAnsi="Arial" w:cs="Arial"/>
              </w:rPr>
            </w:pPr>
            <w:r w:rsidRPr="00A07590">
              <w:rPr>
                <w:rFonts w:ascii="Arial" w:hAnsi="Arial" w:cs="Arial"/>
              </w:rPr>
              <w:t xml:space="preserve">Registro Imprese </w:t>
            </w:r>
          </w:p>
        </w:tc>
        <w:tc>
          <w:tcPr>
            <w:tcW w:w="3685" w:type="dxa"/>
          </w:tcPr>
          <w:p w14:paraId="62F88509" w14:textId="77777777" w:rsidR="00157303" w:rsidRPr="00A07590" w:rsidRDefault="00157303" w:rsidP="00157303">
            <w:pPr>
              <w:spacing w:line="360" w:lineRule="auto"/>
              <w:jc w:val="both"/>
              <w:rPr>
                <w:rFonts w:ascii="Arial" w:hAnsi="Arial" w:cs="Arial"/>
              </w:rPr>
            </w:pPr>
          </w:p>
        </w:tc>
        <w:sdt>
          <w:sdtPr>
            <w:rPr>
              <w:rFonts w:ascii="Arial" w:hAnsi="Arial" w:cs="Arial"/>
            </w:rPr>
            <w:id w:val="1474495391"/>
            <w14:checkbox>
              <w14:checked w14:val="0"/>
              <w14:checkedState w14:val="2612" w14:font="MS Gothic"/>
              <w14:uncheckedState w14:val="2610" w14:font="MS Gothic"/>
            </w14:checkbox>
          </w:sdtPr>
          <w:sdtContent>
            <w:tc>
              <w:tcPr>
                <w:tcW w:w="851" w:type="dxa"/>
              </w:tcPr>
              <w:p w14:paraId="7314A42D" w14:textId="19ADF458"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475499266"/>
            <w14:checkbox>
              <w14:checked w14:val="0"/>
              <w14:checkedState w14:val="2612" w14:font="MS Gothic"/>
              <w14:uncheckedState w14:val="2610" w14:font="MS Gothic"/>
            </w14:checkbox>
          </w:sdtPr>
          <w:sdtContent>
            <w:tc>
              <w:tcPr>
                <w:tcW w:w="844" w:type="dxa"/>
              </w:tcPr>
              <w:p w14:paraId="79EB407D" w14:textId="104478D0"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962463" w:rsidRPr="00A07590" w14:paraId="53F49882" w14:textId="77777777" w:rsidTr="00A07590">
        <w:sdt>
          <w:sdtPr>
            <w:rPr>
              <w:rFonts w:ascii="Arial" w:hAnsi="Arial" w:cs="Arial"/>
            </w:rPr>
            <w:id w:val="-567184750"/>
            <w14:checkbox>
              <w14:checked w14:val="0"/>
              <w14:checkedState w14:val="2612" w14:font="MS Gothic"/>
              <w14:uncheckedState w14:val="2610" w14:font="MS Gothic"/>
            </w14:checkbox>
          </w:sdtPr>
          <w:sdtContent>
            <w:tc>
              <w:tcPr>
                <w:tcW w:w="519" w:type="dxa"/>
              </w:tcPr>
              <w:p w14:paraId="574BD89C" w14:textId="5B81D472"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13C1BC08" w14:textId="3152319D" w:rsidR="00157303" w:rsidRPr="00A07590" w:rsidRDefault="00157303" w:rsidP="00157303">
            <w:pPr>
              <w:spacing w:line="360" w:lineRule="auto"/>
              <w:jc w:val="both"/>
              <w:rPr>
                <w:rFonts w:ascii="Arial" w:hAnsi="Arial" w:cs="Arial"/>
              </w:rPr>
            </w:pPr>
            <w:r w:rsidRPr="00A07590">
              <w:rPr>
                <w:rFonts w:ascii="Arial" w:hAnsi="Arial" w:cs="Arial"/>
              </w:rPr>
              <w:t>ANIST-Accertamento-Frequenze</w:t>
            </w:r>
          </w:p>
        </w:tc>
        <w:tc>
          <w:tcPr>
            <w:tcW w:w="3685" w:type="dxa"/>
          </w:tcPr>
          <w:p w14:paraId="0A572CD7" w14:textId="77777777" w:rsidR="00157303" w:rsidRPr="00A07590" w:rsidRDefault="00157303" w:rsidP="00157303">
            <w:pPr>
              <w:spacing w:line="360" w:lineRule="auto"/>
              <w:jc w:val="both"/>
              <w:rPr>
                <w:rFonts w:ascii="Arial" w:hAnsi="Arial" w:cs="Arial"/>
              </w:rPr>
            </w:pPr>
          </w:p>
        </w:tc>
        <w:sdt>
          <w:sdtPr>
            <w:rPr>
              <w:rFonts w:ascii="Arial" w:hAnsi="Arial" w:cs="Arial"/>
            </w:rPr>
            <w:id w:val="-2096702624"/>
            <w14:checkbox>
              <w14:checked w14:val="0"/>
              <w14:checkedState w14:val="2612" w14:font="MS Gothic"/>
              <w14:uncheckedState w14:val="2610" w14:font="MS Gothic"/>
            </w14:checkbox>
          </w:sdtPr>
          <w:sdtContent>
            <w:tc>
              <w:tcPr>
                <w:tcW w:w="851" w:type="dxa"/>
              </w:tcPr>
              <w:p w14:paraId="4D5FF4D8" w14:textId="328C6E16"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538699900"/>
            <w14:checkbox>
              <w14:checked w14:val="0"/>
              <w14:checkedState w14:val="2612" w14:font="MS Gothic"/>
              <w14:uncheckedState w14:val="2610" w14:font="MS Gothic"/>
            </w14:checkbox>
          </w:sdtPr>
          <w:sdtContent>
            <w:tc>
              <w:tcPr>
                <w:tcW w:w="844" w:type="dxa"/>
              </w:tcPr>
              <w:p w14:paraId="7540D9E8" w14:textId="4C7F943B" w:rsidR="00157303" w:rsidRPr="00A07590" w:rsidRDefault="0015730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962463" w:rsidRPr="00A07590" w14:paraId="6335C512" w14:textId="77777777" w:rsidTr="00A07590">
        <w:sdt>
          <w:sdtPr>
            <w:rPr>
              <w:rFonts w:ascii="Arial" w:hAnsi="Arial" w:cs="Arial"/>
            </w:rPr>
            <w:id w:val="-1409302669"/>
            <w14:checkbox>
              <w14:checked w14:val="0"/>
              <w14:checkedState w14:val="2612" w14:font="MS Gothic"/>
              <w14:uncheckedState w14:val="2610" w14:font="MS Gothic"/>
            </w14:checkbox>
          </w:sdtPr>
          <w:sdtContent>
            <w:tc>
              <w:tcPr>
                <w:tcW w:w="519" w:type="dxa"/>
              </w:tcPr>
              <w:p w14:paraId="29BF92CB" w14:textId="55DAEDDA" w:rsidR="00962463" w:rsidRPr="00A07590" w:rsidRDefault="00386F41" w:rsidP="00157303">
                <w:pPr>
                  <w:spacing w:line="360" w:lineRule="auto"/>
                  <w:jc w:val="both"/>
                  <w:rPr>
                    <w:rFonts w:ascii="Arial" w:hAnsi="Arial" w:cs="Arial"/>
                  </w:rPr>
                </w:pPr>
                <w:r>
                  <w:rPr>
                    <w:rFonts w:ascii="MS Gothic" w:eastAsia="MS Gothic" w:hAnsi="MS Gothic" w:cs="Arial" w:hint="eastAsia"/>
                  </w:rPr>
                  <w:t>☐</w:t>
                </w:r>
              </w:p>
            </w:tc>
          </w:sdtContent>
        </w:sdt>
        <w:tc>
          <w:tcPr>
            <w:tcW w:w="3729" w:type="dxa"/>
          </w:tcPr>
          <w:p w14:paraId="356F2FE4" w14:textId="225253C6" w:rsidR="00962463" w:rsidRPr="00A07590" w:rsidRDefault="00962463" w:rsidP="00157303">
            <w:pPr>
              <w:spacing w:line="360" w:lineRule="auto"/>
              <w:jc w:val="both"/>
              <w:rPr>
                <w:rFonts w:ascii="Arial" w:hAnsi="Arial" w:cs="Arial"/>
              </w:rPr>
            </w:pPr>
            <w:r w:rsidRPr="00A07590">
              <w:rPr>
                <w:rFonts w:ascii="Arial" w:hAnsi="Arial" w:cs="Arial"/>
              </w:rPr>
              <w:t>ANIST-Accertamento-Titoli</w:t>
            </w:r>
          </w:p>
        </w:tc>
        <w:tc>
          <w:tcPr>
            <w:tcW w:w="3685" w:type="dxa"/>
          </w:tcPr>
          <w:p w14:paraId="058D15DF" w14:textId="77777777" w:rsidR="00962463" w:rsidRPr="00A07590" w:rsidRDefault="00962463" w:rsidP="00157303">
            <w:pPr>
              <w:spacing w:line="360" w:lineRule="auto"/>
              <w:jc w:val="both"/>
              <w:rPr>
                <w:rFonts w:ascii="Arial" w:hAnsi="Arial" w:cs="Arial"/>
              </w:rPr>
            </w:pPr>
          </w:p>
        </w:tc>
        <w:sdt>
          <w:sdtPr>
            <w:rPr>
              <w:rFonts w:ascii="Arial" w:hAnsi="Arial" w:cs="Arial"/>
            </w:rPr>
            <w:id w:val="1022904860"/>
            <w14:checkbox>
              <w14:checked w14:val="0"/>
              <w14:checkedState w14:val="2612" w14:font="MS Gothic"/>
              <w14:uncheckedState w14:val="2610" w14:font="MS Gothic"/>
            </w14:checkbox>
          </w:sdtPr>
          <w:sdtContent>
            <w:tc>
              <w:tcPr>
                <w:tcW w:w="851" w:type="dxa"/>
              </w:tcPr>
              <w:p w14:paraId="108CCFE6" w14:textId="2EB0F8D4" w:rsidR="00962463" w:rsidRPr="00A07590" w:rsidRDefault="00962463"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400054517"/>
            <w14:checkbox>
              <w14:checked w14:val="0"/>
              <w14:checkedState w14:val="2612" w14:font="MS Gothic"/>
              <w14:uncheckedState w14:val="2610" w14:font="MS Gothic"/>
            </w14:checkbox>
          </w:sdtPr>
          <w:sdtContent>
            <w:tc>
              <w:tcPr>
                <w:tcW w:w="844" w:type="dxa"/>
              </w:tcPr>
              <w:p w14:paraId="051073C3" w14:textId="30812084" w:rsidR="00962463" w:rsidRPr="00A07590" w:rsidRDefault="00962463"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r w:rsidR="00386F41" w:rsidRPr="00A07590" w14:paraId="4F67C7F9" w14:textId="77777777" w:rsidTr="00A07590">
        <w:sdt>
          <w:sdtPr>
            <w:rPr>
              <w:rFonts w:ascii="Arial" w:hAnsi="Arial" w:cs="Arial"/>
            </w:rPr>
            <w:id w:val="431472981"/>
            <w14:checkbox>
              <w14:checked w14:val="0"/>
              <w14:checkedState w14:val="2612" w14:font="MS Gothic"/>
              <w14:uncheckedState w14:val="2610" w14:font="MS Gothic"/>
            </w14:checkbox>
          </w:sdtPr>
          <w:sdtContent>
            <w:tc>
              <w:tcPr>
                <w:tcW w:w="519" w:type="dxa"/>
              </w:tcPr>
              <w:p w14:paraId="57C7ABF8" w14:textId="1BA22FDF" w:rsidR="00386F41" w:rsidRDefault="00386F41" w:rsidP="00157303">
                <w:pPr>
                  <w:spacing w:line="360" w:lineRule="auto"/>
                  <w:jc w:val="both"/>
                  <w:rPr>
                    <w:rFonts w:ascii="Arial" w:hAnsi="Arial" w:cs="Arial"/>
                  </w:rPr>
                </w:pPr>
                <w:r w:rsidRPr="00A07590">
                  <w:rPr>
                    <w:rFonts w:ascii="Segoe UI Symbol" w:eastAsia="MS Gothic" w:hAnsi="Segoe UI Symbol" w:cs="Segoe UI Symbol"/>
                  </w:rPr>
                  <w:t>☐</w:t>
                </w:r>
              </w:p>
            </w:tc>
          </w:sdtContent>
        </w:sdt>
        <w:tc>
          <w:tcPr>
            <w:tcW w:w="3729" w:type="dxa"/>
          </w:tcPr>
          <w:p w14:paraId="221D228F" w14:textId="3AE0AB39" w:rsidR="00386F41" w:rsidRPr="00A07590" w:rsidRDefault="00386F41" w:rsidP="00157303">
            <w:pPr>
              <w:spacing w:line="360" w:lineRule="auto"/>
              <w:jc w:val="both"/>
              <w:rPr>
                <w:rFonts w:ascii="Arial" w:hAnsi="Arial" w:cs="Arial"/>
              </w:rPr>
            </w:pPr>
            <w:r>
              <w:rPr>
                <w:rFonts w:ascii="Arial" w:hAnsi="Arial" w:cs="Arial"/>
              </w:rPr>
              <w:t>INPS-</w:t>
            </w:r>
            <w:r w:rsidRPr="00386F41">
              <w:rPr>
                <w:rFonts w:ascii="Arial" w:hAnsi="Arial" w:cs="Arial"/>
              </w:rPr>
              <w:t>Consultazione</w:t>
            </w:r>
            <w:r>
              <w:rPr>
                <w:rFonts w:ascii="Arial" w:hAnsi="Arial" w:cs="Arial"/>
              </w:rPr>
              <w:t xml:space="preserve"> </w:t>
            </w:r>
            <w:r w:rsidRPr="00386F41">
              <w:rPr>
                <w:rFonts w:ascii="Arial" w:hAnsi="Arial" w:cs="Arial"/>
              </w:rPr>
              <w:t>Attestazione ISEE</w:t>
            </w:r>
          </w:p>
        </w:tc>
        <w:tc>
          <w:tcPr>
            <w:tcW w:w="3685" w:type="dxa"/>
          </w:tcPr>
          <w:p w14:paraId="52C39D24" w14:textId="77777777" w:rsidR="00386F41" w:rsidRPr="00A07590" w:rsidRDefault="00386F41" w:rsidP="00157303">
            <w:pPr>
              <w:spacing w:line="360" w:lineRule="auto"/>
              <w:jc w:val="both"/>
              <w:rPr>
                <w:rFonts w:ascii="Arial" w:hAnsi="Arial" w:cs="Arial"/>
              </w:rPr>
            </w:pPr>
          </w:p>
        </w:tc>
        <w:sdt>
          <w:sdtPr>
            <w:rPr>
              <w:rFonts w:ascii="Arial" w:hAnsi="Arial" w:cs="Arial"/>
            </w:rPr>
            <w:id w:val="163049823"/>
            <w14:checkbox>
              <w14:checked w14:val="0"/>
              <w14:checkedState w14:val="2612" w14:font="MS Gothic"/>
              <w14:uncheckedState w14:val="2610" w14:font="MS Gothic"/>
            </w14:checkbox>
          </w:sdtPr>
          <w:sdtContent>
            <w:tc>
              <w:tcPr>
                <w:tcW w:w="851" w:type="dxa"/>
              </w:tcPr>
              <w:p w14:paraId="35705C13" w14:textId="17E57B62" w:rsidR="00386F41" w:rsidRDefault="00386F41" w:rsidP="00157303">
                <w:pPr>
                  <w:spacing w:line="360" w:lineRule="auto"/>
                  <w:jc w:val="both"/>
                  <w:rPr>
                    <w:rFonts w:ascii="Arial" w:hAnsi="Arial" w:cs="Arial"/>
                  </w:rPr>
                </w:pPr>
                <w:r w:rsidRPr="00A07590">
                  <w:rPr>
                    <w:rFonts w:ascii="Segoe UI Symbol" w:eastAsia="MS Gothic" w:hAnsi="Segoe UI Symbol" w:cs="Segoe UI Symbol"/>
                  </w:rPr>
                  <w:t>☐</w:t>
                </w:r>
              </w:p>
            </w:tc>
          </w:sdtContent>
        </w:sdt>
        <w:sdt>
          <w:sdtPr>
            <w:rPr>
              <w:rFonts w:ascii="Arial" w:hAnsi="Arial" w:cs="Arial"/>
            </w:rPr>
            <w:id w:val="-1284113954"/>
            <w14:checkbox>
              <w14:checked w14:val="0"/>
              <w14:checkedState w14:val="2612" w14:font="MS Gothic"/>
              <w14:uncheckedState w14:val="2610" w14:font="MS Gothic"/>
            </w14:checkbox>
          </w:sdtPr>
          <w:sdtContent>
            <w:tc>
              <w:tcPr>
                <w:tcW w:w="844" w:type="dxa"/>
              </w:tcPr>
              <w:p w14:paraId="32891141" w14:textId="1AF2DD40" w:rsidR="00386F41" w:rsidRDefault="00386F41" w:rsidP="00157303">
                <w:pPr>
                  <w:spacing w:line="360" w:lineRule="auto"/>
                  <w:jc w:val="both"/>
                  <w:rPr>
                    <w:rFonts w:ascii="Arial" w:hAnsi="Arial" w:cs="Arial"/>
                  </w:rPr>
                </w:pPr>
                <w:r w:rsidRPr="00A07590">
                  <w:rPr>
                    <w:rFonts w:ascii="Segoe UI Symbol" w:eastAsia="MS Gothic" w:hAnsi="Segoe UI Symbol" w:cs="Segoe UI Symbol"/>
                  </w:rPr>
                  <w:t>☐</w:t>
                </w:r>
              </w:p>
            </w:tc>
          </w:sdtContent>
        </w:sdt>
      </w:tr>
    </w:tbl>
    <w:p w14:paraId="36644E57" w14:textId="77777777" w:rsidR="0006313B" w:rsidRPr="00A07590" w:rsidRDefault="0006313B" w:rsidP="00F27D62">
      <w:pPr>
        <w:spacing w:line="360" w:lineRule="auto"/>
        <w:jc w:val="both"/>
        <w:rPr>
          <w:rFonts w:ascii="Arial" w:hAnsi="Arial" w:cs="Arial"/>
        </w:rPr>
      </w:pPr>
    </w:p>
    <w:p w14:paraId="5B3108C5" w14:textId="21742E9B" w:rsidR="00C93519" w:rsidRPr="00A07590" w:rsidRDefault="00C93519" w:rsidP="00C93519">
      <w:pPr>
        <w:rPr>
          <w:rFonts w:ascii="Arial" w:hAnsi="Arial" w:cs="Arial"/>
        </w:rPr>
      </w:pPr>
      <w:r w:rsidRPr="00A07590">
        <w:rPr>
          <w:rFonts w:ascii="Arial" w:hAnsi="Arial" w:cs="Arial"/>
        </w:rPr>
        <w:t xml:space="preserve">Le specifiche di ogni e-service sono disponibili a </w:t>
      </w:r>
      <w:hyperlink r:id="rId5" w:history="1">
        <w:r w:rsidRPr="00A07590">
          <w:rPr>
            <w:rStyle w:val="Collegamentoipertestuale"/>
            <w:rFonts w:ascii="Arial" w:hAnsi="Arial" w:cs="Arial"/>
          </w:rPr>
          <w:t>https://www.interop.pagopa.it/catalogo</w:t>
        </w:r>
      </w:hyperlink>
      <w:r w:rsidR="007B76AA">
        <w:rPr>
          <w:rFonts w:ascii="Arial" w:hAnsi="Arial" w:cs="Arial"/>
        </w:rPr>
        <w:t>.</w:t>
      </w:r>
    </w:p>
    <w:p w14:paraId="79FE899A" w14:textId="77777777" w:rsidR="00C93519" w:rsidRPr="00A07590" w:rsidRDefault="00C93519" w:rsidP="00C93519">
      <w:pPr>
        <w:rPr>
          <w:rFonts w:ascii="Arial" w:hAnsi="Arial" w:cs="Arial"/>
        </w:rPr>
      </w:pPr>
    </w:p>
    <w:p w14:paraId="1E6992C0" w14:textId="6E32C42E" w:rsidR="00064753" w:rsidRDefault="00064753" w:rsidP="00064753">
      <w:pPr>
        <w:jc w:val="both"/>
        <w:rPr>
          <w:rFonts w:ascii="Arial" w:hAnsi="Arial" w:cs="Arial"/>
        </w:rPr>
      </w:pPr>
      <w:r w:rsidRPr="00A07590">
        <w:rPr>
          <w:rFonts w:ascii="Arial" w:hAnsi="Arial" w:cs="Arial"/>
        </w:rPr>
        <w:t xml:space="preserve">Il campo finalità deve essere valorizzato conformemente alle finalità individuate nella </w:t>
      </w:r>
      <w:hyperlink r:id="rId6" w:history="1">
        <w:r w:rsidRPr="00A07590">
          <w:rPr>
            <w:rStyle w:val="Collegamentoipertestuale"/>
            <w:rFonts w:ascii="Arial" w:hAnsi="Arial" w:cs="Arial"/>
          </w:rPr>
          <w:t>Circolare DAIT n.73 del 31 maggio 2023 Allegato 3</w:t>
        </w:r>
      </w:hyperlink>
      <w:r w:rsidR="00A07590">
        <w:rPr>
          <w:rFonts w:ascii="Arial" w:hAnsi="Arial" w:cs="Arial"/>
        </w:rPr>
        <w:t>.</w:t>
      </w:r>
    </w:p>
    <w:p w14:paraId="210E238D" w14:textId="77777777" w:rsidR="00A07590" w:rsidRDefault="00A07590" w:rsidP="00064753">
      <w:pPr>
        <w:jc w:val="both"/>
        <w:rPr>
          <w:rFonts w:ascii="Arial" w:hAnsi="Arial" w:cs="Arial"/>
        </w:rPr>
      </w:pPr>
    </w:p>
    <w:p w14:paraId="7F94A445" w14:textId="5C552B63" w:rsidR="00A07590" w:rsidRDefault="00A07590" w:rsidP="00064753">
      <w:pPr>
        <w:jc w:val="both"/>
        <w:rPr>
          <w:rFonts w:ascii="Arial" w:hAnsi="Arial" w:cs="Arial"/>
        </w:rPr>
      </w:pPr>
      <w:r w:rsidRPr="00A07590">
        <w:rPr>
          <w:rFonts w:ascii="Arial" w:hAnsi="Arial" w:cs="Arial"/>
        </w:rPr>
        <w:t>Verifica puntual</w:t>
      </w:r>
      <w:r>
        <w:rPr>
          <w:rFonts w:ascii="Arial" w:hAnsi="Arial" w:cs="Arial"/>
        </w:rPr>
        <w:t>e: si intende la verifica di un singolo individuo per volta.</w:t>
      </w:r>
    </w:p>
    <w:p w14:paraId="06FFAD6C" w14:textId="77777777" w:rsidR="00A07590" w:rsidRDefault="00A07590" w:rsidP="00064753">
      <w:pPr>
        <w:jc w:val="both"/>
        <w:rPr>
          <w:rFonts w:ascii="Arial" w:hAnsi="Arial" w:cs="Arial"/>
        </w:rPr>
      </w:pPr>
    </w:p>
    <w:p w14:paraId="6F5FB853" w14:textId="2103FEC7" w:rsidR="00A07590" w:rsidRDefault="00A07590" w:rsidP="00A07590">
      <w:pPr>
        <w:jc w:val="both"/>
        <w:rPr>
          <w:rFonts w:ascii="Arial" w:hAnsi="Arial" w:cs="Arial"/>
        </w:rPr>
      </w:pPr>
      <w:r w:rsidRPr="00A07590">
        <w:rPr>
          <w:rFonts w:ascii="Arial" w:hAnsi="Arial" w:cs="Arial"/>
        </w:rPr>
        <w:t xml:space="preserve">Verifica </w:t>
      </w:r>
      <w:r>
        <w:rPr>
          <w:rFonts w:ascii="Arial" w:hAnsi="Arial" w:cs="Arial"/>
        </w:rPr>
        <w:t>massiva: si intende la verifica di una lista di individui, prevede il caricamento di un file di CF.</w:t>
      </w:r>
    </w:p>
    <w:p w14:paraId="691A1066" w14:textId="77777777" w:rsidR="00064753" w:rsidRPr="00A07590" w:rsidRDefault="00064753" w:rsidP="00157303">
      <w:pPr>
        <w:jc w:val="both"/>
        <w:rPr>
          <w:rFonts w:ascii="Arial" w:hAnsi="Arial" w:cs="Arial"/>
        </w:rPr>
      </w:pPr>
    </w:p>
    <w:p w14:paraId="5BE916AE" w14:textId="2D246A98" w:rsidR="00157303" w:rsidRPr="00A07590" w:rsidRDefault="00157303" w:rsidP="00157303">
      <w:pPr>
        <w:jc w:val="both"/>
        <w:rPr>
          <w:rFonts w:ascii="Arial" w:hAnsi="Arial" w:cs="Arial"/>
        </w:rPr>
      </w:pPr>
      <w:r w:rsidRPr="00A07590">
        <w:rPr>
          <w:rFonts w:ascii="Arial" w:hAnsi="Arial" w:cs="Arial"/>
        </w:rPr>
        <w:t>Per quanto riguarda ANPR le richieste dovranno essere conformi a quanto specificato nella Circolare DAIT n.73 del 31 maggio 2023, e rientrare nei casi previsti dall’Allegato 1, vedi tabella</w:t>
      </w:r>
      <w:r w:rsidR="00C93519" w:rsidRPr="00A07590">
        <w:rPr>
          <w:rFonts w:ascii="Arial" w:hAnsi="Arial" w:cs="Arial"/>
        </w:rPr>
        <w:t xml:space="preserve"> 2.</w:t>
      </w:r>
    </w:p>
    <w:p w14:paraId="2039A1B0" w14:textId="77777777" w:rsidR="00C93519" w:rsidRPr="00A07590" w:rsidRDefault="00C93519" w:rsidP="00157303">
      <w:pPr>
        <w:jc w:val="both"/>
        <w:rPr>
          <w:rFonts w:ascii="Arial" w:hAnsi="Arial" w:cs="Arial"/>
        </w:rPr>
      </w:pPr>
    </w:p>
    <w:p w14:paraId="34F90853" w14:textId="77777777" w:rsidR="007B76AA" w:rsidRDefault="007B76AA" w:rsidP="00C93519">
      <w:pPr>
        <w:spacing w:line="360" w:lineRule="auto"/>
        <w:jc w:val="both"/>
        <w:rPr>
          <w:rFonts w:ascii="Arial" w:hAnsi="Arial" w:cs="Arial"/>
        </w:rPr>
      </w:pPr>
      <w:r>
        <w:rPr>
          <w:rFonts w:ascii="Arial" w:hAnsi="Arial" w:cs="Arial"/>
        </w:rPr>
        <w:br/>
      </w:r>
    </w:p>
    <w:p w14:paraId="1C9276F0" w14:textId="77777777" w:rsidR="007B76AA" w:rsidRDefault="007B76AA" w:rsidP="00C93519">
      <w:pPr>
        <w:spacing w:line="360" w:lineRule="auto"/>
        <w:jc w:val="both"/>
        <w:rPr>
          <w:rFonts w:ascii="Arial" w:hAnsi="Arial" w:cs="Arial"/>
        </w:rPr>
      </w:pPr>
    </w:p>
    <w:p w14:paraId="5190F7E2" w14:textId="77777777" w:rsidR="007B76AA" w:rsidRDefault="007B76AA" w:rsidP="00C93519">
      <w:pPr>
        <w:spacing w:line="360" w:lineRule="auto"/>
        <w:jc w:val="both"/>
        <w:rPr>
          <w:rFonts w:ascii="Arial" w:hAnsi="Arial" w:cs="Arial"/>
        </w:rPr>
      </w:pPr>
    </w:p>
    <w:p w14:paraId="451E721C" w14:textId="77777777" w:rsidR="007B76AA" w:rsidRDefault="007B76AA" w:rsidP="00C93519">
      <w:pPr>
        <w:spacing w:line="360" w:lineRule="auto"/>
        <w:jc w:val="both"/>
        <w:rPr>
          <w:rFonts w:ascii="Arial" w:hAnsi="Arial" w:cs="Arial"/>
        </w:rPr>
      </w:pPr>
    </w:p>
    <w:p w14:paraId="1523DDF3" w14:textId="41827710" w:rsidR="00C93519" w:rsidRPr="00A07590" w:rsidRDefault="00C93519" w:rsidP="00C93519">
      <w:pPr>
        <w:spacing w:line="360" w:lineRule="auto"/>
        <w:jc w:val="both"/>
        <w:rPr>
          <w:rFonts w:ascii="Arial" w:hAnsi="Arial" w:cs="Arial"/>
        </w:rPr>
      </w:pPr>
      <w:r w:rsidRPr="00A07590">
        <w:rPr>
          <w:rFonts w:ascii="Arial" w:hAnsi="Arial" w:cs="Arial"/>
        </w:rPr>
        <w:t xml:space="preserve">Tabella 2. Casi d’uso </w:t>
      </w:r>
    </w:p>
    <w:p w14:paraId="3D35D71E" w14:textId="51506F3A" w:rsidR="0006313B" w:rsidRPr="00A07590" w:rsidRDefault="00C93519" w:rsidP="00F27D62">
      <w:pPr>
        <w:spacing w:line="360" w:lineRule="auto"/>
        <w:jc w:val="both"/>
        <w:rPr>
          <w:rFonts w:ascii="Arial" w:hAnsi="Arial" w:cs="Arial"/>
        </w:rPr>
      </w:pPr>
      <w:r w:rsidRPr="00A07590">
        <w:rPr>
          <w:rFonts w:ascii="Arial" w:hAnsi="Arial" w:cs="Arial"/>
          <w:noProof/>
        </w:rPr>
        <w:drawing>
          <wp:inline distT="0" distB="0" distL="0" distR="0" wp14:anchorId="7115714A" wp14:editId="369A67CF">
            <wp:extent cx="6120130" cy="2820670"/>
            <wp:effectExtent l="0" t="0" r="0" b="0"/>
            <wp:docPr id="14901536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820670"/>
                    </a:xfrm>
                    <a:prstGeom prst="rect">
                      <a:avLst/>
                    </a:prstGeom>
                    <a:noFill/>
                    <a:ln>
                      <a:noFill/>
                    </a:ln>
                  </pic:spPr>
                </pic:pic>
              </a:graphicData>
            </a:graphic>
          </wp:inline>
        </w:drawing>
      </w:r>
    </w:p>
    <w:p w14:paraId="384DF073" w14:textId="77777777" w:rsidR="0006313B" w:rsidRPr="00A07590" w:rsidRDefault="0006313B" w:rsidP="00F27D62">
      <w:pPr>
        <w:spacing w:line="360" w:lineRule="auto"/>
        <w:jc w:val="both"/>
        <w:rPr>
          <w:rFonts w:ascii="Arial" w:hAnsi="Arial" w:cs="Arial"/>
        </w:rPr>
      </w:pPr>
    </w:p>
    <w:p w14:paraId="6D3AD6B1" w14:textId="589A9E50" w:rsidR="00A07590" w:rsidRPr="00A07590" w:rsidRDefault="00A07590" w:rsidP="00F27D62">
      <w:pPr>
        <w:spacing w:line="360" w:lineRule="auto"/>
        <w:jc w:val="both"/>
        <w:rPr>
          <w:rFonts w:ascii="Arial" w:hAnsi="Arial" w:cs="Arial"/>
        </w:rPr>
      </w:pPr>
      <w:r w:rsidRPr="00A07590">
        <w:rPr>
          <w:rFonts w:ascii="Arial" w:hAnsi="Arial" w:cs="Arial"/>
        </w:rPr>
        <w:t xml:space="preserve">Le interrogazioni alle banche dati nazionali abilitate avvengono tramite applicativo </w:t>
      </w:r>
      <w:proofErr w:type="spellStart"/>
      <w:r w:rsidRPr="00A07590">
        <w:rPr>
          <w:rFonts w:ascii="Arial" w:hAnsi="Arial" w:cs="Arial"/>
        </w:rPr>
        <w:t>PDNDExplorer</w:t>
      </w:r>
      <w:proofErr w:type="spellEnd"/>
      <w:r w:rsidRPr="00A07590">
        <w:rPr>
          <w:rFonts w:ascii="Arial" w:hAnsi="Arial" w:cs="Arial"/>
        </w:rPr>
        <w:t xml:space="preserve"> fornito dalla ditta Maggioli SPA.</w:t>
      </w:r>
    </w:p>
    <w:p w14:paraId="302F6C7E" w14:textId="3C0C7915" w:rsidR="00A07590" w:rsidRPr="00A07590" w:rsidRDefault="00A07590" w:rsidP="00F27D62">
      <w:pPr>
        <w:spacing w:line="360" w:lineRule="auto"/>
        <w:jc w:val="both"/>
        <w:rPr>
          <w:rFonts w:ascii="Arial" w:hAnsi="Arial" w:cs="Arial"/>
        </w:rPr>
      </w:pPr>
      <w:r w:rsidRPr="00A07590">
        <w:rPr>
          <w:rFonts w:ascii="Arial" w:hAnsi="Arial" w:cs="Arial"/>
        </w:rPr>
        <w:t xml:space="preserve">Il link all’applicativo è disponibile da Area Riservata del sito web comunale con nome </w:t>
      </w:r>
      <w:proofErr w:type="spellStart"/>
      <w:r w:rsidRPr="00A07590">
        <w:rPr>
          <w:rFonts w:ascii="Arial" w:hAnsi="Arial" w:cs="Arial"/>
        </w:rPr>
        <w:t>PDNDExplorer</w:t>
      </w:r>
      <w:proofErr w:type="spellEnd"/>
      <w:r w:rsidRPr="00A07590">
        <w:rPr>
          <w:rFonts w:ascii="Arial" w:hAnsi="Arial" w:cs="Arial"/>
        </w:rPr>
        <w:t>. Gli accessi avvengono con le credenziali comunicate.</w:t>
      </w:r>
    </w:p>
    <w:p w14:paraId="3728027C" w14:textId="23B61FC0" w:rsidR="00962463" w:rsidRPr="00A07590" w:rsidRDefault="00962463" w:rsidP="00EC2917">
      <w:pPr>
        <w:spacing w:line="360" w:lineRule="auto"/>
        <w:jc w:val="both"/>
        <w:rPr>
          <w:rFonts w:ascii="Arial" w:hAnsi="Arial" w:cs="Arial"/>
        </w:rPr>
      </w:pPr>
    </w:p>
    <w:p w14:paraId="0733969D" w14:textId="23B6CECB" w:rsidR="00727F76" w:rsidRPr="00A07590" w:rsidRDefault="00727F76" w:rsidP="00EC2917">
      <w:pPr>
        <w:spacing w:line="360" w:lineRule="auto"/>
        <w:jc w:val="both"/>
        <w:rPr>
          <w:rFonts w:ascii="Arial" w:hAnsi="Arial" w:cs="Arial"/>
        </w:rPr>
      </w:pPr>
      <w:r w:rsidRPr="00A07590">
        <w:rPr>
          <w:rFonts w:ascii="Arial" w:hAnsi="Arial" w:cs="Arial"/>
        </w:rPr>
        <w:t>Ai fini di cui sopra, il sottoscritto dichiara</w:t>
      </w:r>
      <w:r w:rsidR="00F27D62" w:rsidRPr="00A07590">
        <w:rPr>
          <w:rFonts w:ascii="Arial" w:hAnsi="Arial" w:cs="Arial"/>
        </w:rPr>
        <w:t xml:space="preserve"> che</w:t>
      </w:r>
      <w:r w:rsidRPr="00A07590">
        <w:rPr>
          <w:rFonts w:ascii="Arial" w:hAnsi="Arial" w:cs="Arial"/>
        </w:rPr>
        <w:t>:</w:t>
      </w:r>
    </w:p>
    <w:p w14:paraId="56839C7F" w14:textId="14F4267E" w:rsidR="00910289" w:rsidRPr="00A07590" w:rsidRDefault="00727F76" w:rsidP="00064753">
      <w:pPr>
        <w:pStyle w:val="Paragrafoelenco"/>
        <w:numPr>
          <w:ilvl w:val="0"/>
          <w:numId w:val="1"/>
        </w:numPr>
        <w:spacing w:line="360" w:lineRule="auto"/>
        <w:jc w:val="both"/>
        <w:rPr>
          <w:rFonts w:ascii="Arial" w:hAnsi="Arial" w:cs="Arial"/>
        </w:rPr>
      </w:pPr>
      <w:r w:rsidRPr="00A07590">
        <w:rPr>
          <w:rFonts w:ascii="Arial" w:hAnsi="Arial" w:cs="Arial"/>
        </w:rPr>
        <w:t xml:space="preserve">l’accesso agli applicativi è richiesto per l’espletamento delle attività d’ufficio affidate </w:t>
      </w:r>
      <w:r w:rsidR="003F5964" w:rsidRPr="00A07590">
        <w:rPr>
          <w:rFonts w:ascii="Arial" w:hAnsi="Arial" w:cs="Arial"/>
        </w:rPr>
        <w:t>alle/</w:t>
      </w:r>
      <w:r w:rsidRPr="00A07590">
        <w:rPr>
          <w:rFonts w:ascii="Arial" w:hAnsi="Arial" w:cs="Arial"/>
        </w:rPr>
        <w:t>a</w:t>
      </w:r>
      <w:r w:rsidR="003F5964" w:rsidRPr="00A07590">
        <w:rPr>
          <w:rFonts w:ascii="Arial" w:hAnsi="Arial" w:cs="Arial"/>
        </w:rPr>
        <w:t>i</w:t>
      </w:r>
      <w:r w:rsidRPr="00A07590">
        <w:rPr>
          <w:rFonts w:ascii="Arial" w:hAnsi="Arial" w:cs="Arial"/>
        </w:rPr>
        <w:t xml:space="preserve"> suddett</w:t>
      </w:r>
      <w:r w:rsidR="003F5964" w:rsidRPr="00A07590">
        <w:rPr>
          <w:rFonts w:ascii="Arial" w:hAnsi="Arial" w:cs="Arial"/>
        </w:rPr>
        <w:t>i</w:t>
      </w:r>
      <w:r w:rsidR="00F27D62" w:rsidRPr="00A07590">
        <w:rPr>
          <w:rFonts w:ascii="Arial" w:hAnsi="Arial" w:cs="Arial"/>
        </w:rPr>
        <w:t>/e</w:t>
      </w:r>
      <w:r w:rsidRPr="00A07590">
        <w:rPr>
          <w:rFonts w:ascii="Arial" w:hAnsi="Arial" w:cs="Arial"/>
        </w:rPr>
        <w:t xml:space="preserve"> dipendent</w:t>
      </w:r>
      <w:r w:rsidR="003F5964" w:rsidRPr="00A07590">
        <w:rPr>
          <w:rFonts w:ascii="Arial" w:hAnsi="Arial" w:cs="Arial"/>
        </w:rPr>
        <w:t>i</w:t>
      </w:r>
      <w:r w:rsidR="00910289" w:rsidRPr="00A07590">
        <w:rPr>
          <w:rFonts w:ascii="Arial" w:hAnsi="Arial" w:cs="Arial"/>
        </w:rPr>
        <w:t xml:space="preserve"> come previsto dalla Circolare n. 73/2023 del Ministero dell’Interno che</w:t>
      </w:r>
      <w:r w:rsidR="00962463" w:rsidRPr="00A07590">
        <w:rPr>
          <w:rFonts w:ascii="Arial" w:hAnsi="Arial" w:cs="Arial"/>
        </w:rPr>
        <w:t>,</w:t>
      </w:r>
      <w:r w:rsidR="00910289" w:rsidRPr="00A07590">
        <w:rPr>
          <w:rFonts w:ascii="Arial" w:hAnsi="Arial" w:cs="Arial"/>
        </w:rPr>
        <w:t xml:space="preserve"> in particolare </w:t>
      </w:r>
      <w:r w:rsidR="00F27D62" w:rsidRPr="00A07590">
        <w:rPr>
          <w:rFonts w:ascii="Arial" w:hAnsi="Arial" w:cs="Arial"/>
        </w:rPr>
        <w:t>a</w:t>
      </w:r>
      <w:r w:rsidR="00910289" w:rsidRPr="00A07590">
        <w:rPr>
          <w:rFonts w:ascii="Arial" w:hAnsi="Arial" w:cs="Arial"/>
        </w:rPr>
        <w:t>ll’ Allegato 3, individua le finalità che consentono l'accesso all</w:t>
      </w:r>
      <w:r w:rsidR="00B8082A" w:rsidRPr="00A07590">
        <w:rPr>
          <w:rFonts w:ascii="Arial" w:hAnsi="Arial" w:cs="Arial"/>
        </w:rPr>
        <w:t>’ufficio</w:t>
      </w:r>
      <w:r w:rsidR="00910289" w:rsidRPr="00A07590">
        <w:rPr>
          <w:rFonts w:ascii="Arial" w:hAnsi="Arial" w:cs="Arial"/>
        </w:rPr>
        <w:t xml:space="preserve"> </w:t>
      </w:r>
      <w:r w:rsidR="00064753" w:rsidRPr="00A07590">
        <w:rPr>
          <w:rFonts w:ascii="Arial" w:hAnsi="Arial" w:cs="Arial"/>
        </w:rPr>
        <w:t>come indicato in Tabella 1.</w:t>
      </w:r>
    </w:p>
    <w:p w14:paraId="00B6B929" w14:textId="11915223" w:rsidR="00727F76" w:rsidRPr="00A07590" w:rsidRDefault="00727F76" w:rsidP="00EC2917">
      <w:pPr>
        <w:pStyle w:val="Paragrafoelenco"/>
        <w:numPr>
          <w:ilvl w:val="0"/>
          <w:numId w:val="1"/>
        </w:numPr>
        <w:spacing w:line="360" w:lineRule="auto"/>
        <w:jc w:val="both"/>
        <w:rPr>
          <w:rFonts w:ascii="Arial" w:hAnsi="Arial" w:cs="Arial"/>
        </w:rPr>
      </w:pPr>
      <w:r w:rsidRPr="00A07590">
        <w:rPr>
          <w:rFonts w:ascii="Arial" w:hAnsi="Arial" w:cs="Arial"/>
        </w:rPr>
        <w:t>i</w:t>
      </w:r>
      <w:r w:rsidR="003F5964" w:rsidRPr="00A07590">
        <w:rPr>
          <w:rFonts w:ascii="Arial" w:hAnsi="Arial" w:cs="Arial"/>
        </w:rPr>
        <w:t>/le</w:t>
      </w:r>
      <w:r w:rsidRPr="00A07590">
        <w:rPr>
          <w:rFonts w:ascii="Arial" w:hAnsi="Arial" w:cs="Arial"/>
        </w:rPr>
        <w:t xml:space="preserve"> dipendent</w:t>
      </w:r>
      <w:r w:rsidR="003F5964" w:rsidRPr="00A07590">
        <w:rPr>
          <w:rFonts w:ascii="Arial" w:hAnsi="Arial" w:cs="Arial"/>
        </w:rPr>
        <w:t>i</w:t>
      </w:r>
      <w:r w:rsidRPr="00A07590">
        <w:rPr>
          <w:rFonts w:ascii="Arial" w:hAnsi="Arial" w:cs="Arial"/>
        </w:rPr>
        <w:t xml:space="preserve"> </w:t>
      </w:r>
      <w:r w:rsidR="003F5964" w:rsidRPr="00A07590">
        <w:rPr>
          <w:rFonts w:ascii="Arial" w:hAnsi="Arial" w:cs="Arial"/>
        </w:rPr>
        <w:t>sono</w:t>
      </w:r>
      <w:r w:rsidRPr="00A07590">
        <w:rPr>
          <w:rFonts w:ascii="Arial" w:hAnsi="Arial" w:cs="Arial"/>
        </w:rPr>
        <w:t xml:space="preserve"> stat</w:t>
      </w:r>
      <w:r w:rsidR="00F27D62" w:rsidRPr="00A07590">
        <w:rPr>
          <w:rFonts w:ascii="Arial" w:hAnsi="Arial" w:cs="Arial"/>
        </w:rPr>
        <w:t>i/</w:t>
      </w:r>
      <w:r w:rsidR="003F5964" w:rsidRPr="00A07590">
        <w:rPr>
          <w:rFonts w:ascii="Arial" w:hAnsi="Arial" w:cs="Arial"/>
        </w:rPr>
        <w:t>e</w:t>
      </w:r>
      <w:r w:rsidRPr="00A07590">
        <w:rPr>
          <w:rFonts w:ascii="Arial" w:hAnsi="Arial" w:cs="Arial"/>
        </w:rPr>
        <w:t xml:space="preserve"> debitamente informat</w:t>
      </w:r>
      <w:r w:rsidR="003F5964" w:rsidRPr="00A07590">
        <w:rPr>
          <w:rFonts w:ascii="Arial" w:hAnsi="Arial" w:cs="Arial"/>
        </w:rPr>
        <w:t>i/e</w:t>
      </w:r>
      <w:r w:rsidRPr="00A07590">
        <w:rPr>
          <w:rFonts w:ascii="Arial" w:hAnsi="Arial" w:cs="Arial"/>
        </w:rPr>
        <w:t xml:space="preserve"> in merito ai propri obblighi in materia di riservatezza e segreto d’ufficio con riferimento alle informazioni di cui p</w:t>
      </w:r>
      <w:r w:rsidR="00F27D62" w:rsidRPr="00A07590">
        <w:rPr>
          <w:rFonts w:ascii="Arial" w:hAnsi="Arial" w:cs="Arial"/>
        </w:rPr>
        <w:t>ossono</w:t>
      </w:r>
      <w:r w:rsidRPr="00A07590">
        <w:rPr>
          <w:rFonts w:ascii="Arial" w:hAnsi="Arial" w:cs="Arial"/>
        </w:rPr>
        <w:t xml:space="preserve"> venire a conoscenza mediante l’accesso agli applicativi;</w:t>
      </w:r>
    </w:p>
    <w:p w14:paraId="6C96B52F" w14:textId="21DFE136" w:rsidR="00B714EA" w:rsidRPr="00A07590" w:rsidRDefault="00B714EA" w:rsidP="00251A69">
      <w:pPr>
        <w:pStyle w:val="Paragrafoelenco"/>
        <w:numPr>
          <w:ilvl w:val="0"/>
          <w:numId w:val="1"/>
        </w:numPr>
        <w:spacing w:line="360" w:lineRule="auto"/>
        <w:jc w:val="both"/>
        <w:rPr>
          <w:rFonts w:ascii="Arial" w:hAnsi="Arial" w:cs="Arial"/>
        </w:rPr>
      </w:pPr>
      <w:r w:rsidRPr="00A07590">
        <w:rPr>
          <w:rFonts w:ascii="Arial" w:hAnsi="Arial" w:cs="Arial"/>
        </w:rPr>
        <w:t>l’uso agli applicativi è eseguito nel rispetto del “Disciplinare per l’utilizzo delle apparecchiature informatiche</w:t>
      </w:r>
      <w:r w:rsidR="00910289" w:rsidRPr="00A07590">
        <w:rPr>
          <w:rFonts w:ascii="Arial" w:hAnsi="Arial" w:cs="Arial"/>
        </w:rPr>
        <w:t xml:space="preserve"> e relativi servizi applicativi di rete</w:t>
      </w:r>
      <w:r w:rsidRPr="00A07590">
        <w:rPr>
          <w:rFonts w:ascii="Arial" w:hAnsi="Arial" w:cs="Arial"/>
        </w:rPr>
        <w:t>”</w:t>
      </w:r>
      <w:r w:rsidR="00910289" w:rsidRPr="00A07590">
        <w:rPr>
          <w:rFonts w:ascii="Arial" w:hAnsi="Arial" w:cs="Arial"/>
        </w:rPr>
        <w:t xml:space="preserve"> del comune</w:t>
      </w:r>
      <w:r w:rsidR="00064753" w:rsidRPr="00A07590">
        <w:rPr>
          <w:rFonts w:ascii="Arial" w:hAnsi="Arial" w:cs="Arial"/>
        </w:rPr>
        <w:t>, determinazione n. 579 del 14.5.2019</w:t>
      </w:r>
      <w:r w:rsidR="00910289" w:rsidRPr="00A07590">
        <w:rPr>
          <w:rFonts w:ascii="Arial" w:hAnsi="Arial" w:cs="Arial"/>
        </w:rPr>
        <w:t>;</w:t>
      </w:r>
    </w:p>
    <w:p w14:paraId="7CEA0B6B" w14:textId="0F08CDA7" w:rsidR="00727F76" w:rsidRPr="00A07590" w:rsidRDefault="00727F76" w:rsidP="00EC2917">
      <w:pPr>
        <w:pStyle w:val="Paragrafoelenco"/>
        <w:numPr>
          <w:ilvl w:val="0"/>
          <w:numId w:val="1"/>
        </w:numPr>
        <w:spacing w:line="360" w:lineRule="auto"/>
        <w:jc w:val="both"/>
        <w:rPr>
          <w:rFonts w:ascii="Arial" w:hAnsi="Arial" w:cs="Arial"/>
        </w:rPr>
      </w:pPr>
      <w:r w:rsidRPr="00A07590">
        <w:rPr>
          <w:rFonts w:ascii="Arial" w:hAnsi="Arial" w:cs="Arial"/>
        </w:rPr>
        <w:t>la presente autorizzazione di accesso agli applicativi da parte del dipendente è da intendersi valida fino a revoca espressa</w:t>
      </w:r>
      <w:r w:rsidR="003F5964" w:rsidRPr="00A07590">
        <w:rPr>
          <w:rFonts w:ascii="Arial" w:hAnsi="Arial" w:cs="Arial"/>
        </w:rPr>
        <w:t>;</w:t>
      </w:r>
    </w:p>
    <w:p w14:paraId="6B540B98" w14:textId="2931AEAE" w:rsidR="003F5964" w:rsidRPr="00A07590" w:rsidRDefault="003F5964" w:rsidP="00EC2917">
      <w:pPr>
        <w:pStyle w:val="Paragrafoelenco"/>
        <w:numPr>
          <w:ilvl w:val="0"/>
          <w:numId w:val="1"/>
        </w:numPr>
        <w:spacing w:line="360" w:lineRule="auto"/>
        <w:jc w:val="both"/>
        <w:rPr>
          <w:rFonts w:ascii="Arial" w:hAnsi="Arial" w:cs="Arial"/>
        </w:rPr>
      </w:pPr>
      <w:r w:rsidRPr="00A07590">
        <w:rPr>
          <w:rFonts w:ascii="Arial" w:hAnsi="Arial" w:cs="Arial"/>
        </w:rPr>
        <w:t>sarà comunicata tempestivamente ogni variazione all’elenco degli utenti autorizza</w:t>
      </w:r>
      <w:r w:rsidR="00F27D62" w:rsidRPr="00A07590">
        <w:rPr>
          <w:rFonts w:ascii="Arial" w:hAnsi="Arial" w:cs="Arial"/>
        </w:rPr>
        <w:t>ti</w:t>
      </w:r>
      <w:r w:rsidRPr="00A07590">
        <w:rPr>
          <w:rFonts w:ascii="Arial" w:hAnsi="Arial" w:cs="Arial"/>
        </w:rPr>
        <w:t>;</w:t>
      </w:r>
    </w:p>
    <w:p w14:paraId="2D91AA84" w14:textId="71667A4F" w:rsidR="00132D95" w:rsidRPr="00A07590" w:rsidRDefault="00132D95" w:rsidP="00F27D62">
      <w:pPr>
        <w:pStyle w:val="Paragrafoelenco"/>
        <w:numPr>
          <w:ilvl w:val="0"/>
          <w:numId w:val="1"/>
        </w:numPr>
        <w:spacing w:line="360" w:lineRule="auto"/>
        <w:jc w:val="both"/>
        <w:rPr>
          <w:rFonts w:ascii="Arial" w:hAnsi="Arial" w:cs="Arial"/>
        </w:rPr>
      </w:pPr>
      <w:r w:rsidRPr="00A07590">
        <w:rPr>
          <w:rFonts w:ascii="Arial" w:hAnsi="Arial" w:cs="Arial"/>
        </w:rPr>
        <w:lastRenderedPageBreak/>
        <w:t>gli utenti sono edotti delle funzionalità del sistema di tracciamento</w:t>
      </w:r>
      <w:r w:rsidR="009C7B4B" w:rsidRPr="00A07590">
        <w:rPr>
          <w:rFonts w:ascii="Arial" w:hAnsi="Arial" w:cs="Arial"/>
        </w:rPr>
        <w:t xml:space="preserve"> degli </w:t>
      </w:r>
      <w:r w:rsidRPr="00A07590">
        <w:rPr>
          <w:rFonts w:ascii="Arial" w:hAnsi="Arial" w:cs="Arial"/>
        </w:rPr>
        <w:t xml:space="preserve">accessi e </w:t>
      </w:r>
      <w:r w:rsidR="009C7B4B" w:rsidRPr="00A07590">
        <w:rPr>
          <w:rFonts w:ascii="Arial" w:hAnsi="Arial" w:cs="Arial"/>
        </w:rPr>
        <w:t xml:space="preserve">delle </w:t>
      </w:r>
      <w:r w:rsidRPr="00A07590">
        <w:rPr>
          <w:rFonts w:ascii="Arial" w:hAnsi="Arial" w:cs="Arial"/>
        </w:rPr>
        <w:t>interrogazioni</w:t>
      </w:r>
      <w:r w:rsidR="00064753" w:rsidRPr="00A07590">
        <w:rPr>
          <w:rFonts w:ascii="Arial" w:hAnsi="Arial" w:cs="Arial"/>
        </w:rPr>
        <w:t>:</w:t>
      </w:r>
    </w:p>
    <w:p w14:paraId="5764BB90" w14:textId="5551D4EB" w:rsidR="00064753" w:rsidRPr="00A07590" w:rsidRDefault="00064753" w:rsidP="00F27D62">
      <w:pPr>
        <w:pStyle w:val="Paragrafoelenco"/>
        <w:numPr>
          <w:ilvl w:val="0"/>
          <w:numId w:val="1"/>
        </w:numPr>
        <w:spacing w:line="360" w:lineRule="auto"/>
        <w:jc w:val="both"/>
        <w:rPr>
          <w:rFonts w:ascii="Arial" w:hAnsi="Arial" w:cs="Arial"/>
        </w:rPr>
      </w:pPr>
      <w:r w:rsidRPr="00A07590">
        <w:rPr>
          <w:rFonts w:ascii="Arial" w:hAnsi="Arial" w:cs="Arial"/>
        </w:rPr>
        <w:t xml:space="preserve">il sottoscritto e i dipendenti hanno preso visione della nota </w:t>
      </w:r>
      <w:r w:rsidR="00D3184A" w:rsidRPr="00D3184A">
        <w:rPr>
          <w:rFonts w:ascii="Arial" w:hAnsi="Arial" w:cs="Arial"/>
        </w:rPr>
        <w:t>Protocollo N. 0120382</w:t>
      </w:r>
      <w:r w:rsidRPr="00A07590">
        <w:rPr>
          <w:rFonts w:ascii="Arial" w:hAnsi="Arial" w:cs="Arial"/>
        </w:rPr>
        <w:t>/2025 “DPIA - Analisi del Rischio per Trattamento Dati Personali (GDPR) per accessi tramite PDND”;</w:t>
      </w:r>
    </w:p>
    <w:p w14:paraId="43EB0BEA" w14:textId="3348019B" w:rsidR="00064753" w:rsidRPr="00A07590" w:rsidRDefault="00064753" w:rsidP="00064753">
      <w:pPr>
        <w:pStyle w:val="Paragrafoelenco"/>
        <w:numPr>
          <w:ilvl w:val="0"/>
          <w:numId w:val="1"/>
        </w:numPr>
        <w:spacing w:line="360" w:lineRule="auto"/>
        <w:jc w:val="both"/>
        <w:rPr>
          <w:rFonts w:ascii="Arial" w:hAnsi="Arial" w:cs="Arial"/>
        </w:rPr>
      </w:pPr>
      <w:r w:rsidRPr="00A07590">
        <w:rPr>
          <w:rFonts w:ascii="Arial" w:hAnsi="Arial" w:cs="Arial"/>
        </w:rPr>
        <w:t xml:space="preserve">i dipendenti hanno preso visione del Vademecum “Buone pratiche di cyber </w:t>
      </w:r>
      <w:proofErr w:type="spellStart"/>
      <w:r w:rsidRPr="00A07590">
        <w:rPr>
          <w:rFonts w:ascii="Arial" w:hAnsi="Arial" w:cs="Arial"/>
        </w:rPr>
        <w:t>hygiene</w:t>
      </w:r>
      <w:proofErr w:type="spellEnd"/>
      <w:r w:rsidRPr="00A07590">
        <w:rPr>
          <w:rFonts w:ascii="Arial" w:hAnsi="Arial" w:cs="Arial"/>
        </w:rPr>
        <w:t xml:space="preserve"> per i dipendenti delle pubbliche amministrazioni”, realizzato dall’Agenzia per la Cybersicurezza Nazionale (ACN) approvato Consiglio dei ministri il 22 luglio 2025, disponibile sul sito web comunale con il presente modulo;</w:t>
      </w:r>
    </w:p>
    <w:p w14:paraId="660F8BEC" w14:textId="4AC9CFD2" w:rsidR="00064753" w:rsidRPr="00A07590" w:rsidRDefault="00064753" w:rsidP="00064753">
      <w:pPr>
        <w:pStyle w:val="Paragrafoelenco"/>
        <w:numPr>
          <w:ilvl w:val="0"/>
          <w:numId w:val="1"/>
        </w:numPr>
        <w:spacing w:line="360" w:lineRule="auto"/>
        <w:jc w:val="both"/>
        <w:rPr>
          <w:rFonts w:ascii="Arial" w:hAnsi="Arial" w:cs="Arial"/>
        </w:rPr>
      </w:pPr>
      <w:r w:rsidRPr="00A07590">
        <w:rPr>
          <w:rFonts w:ascii="Arial" w:hAnsi="Arial" w:cs="Arial"/>
        </w:rPr>
        <w:t xml:space="preserve">i dipendenti hanno preso visione delle seguenti indicazioni </w:t>
      </w:r>
      <w:r w:rsidR="00962463" w:rsidRPr="00A07590">
        <w:rPr>
          <w:rFonts w:ascii="Arial" w:hAnsi="Arial" w:cs="Arial"/>
        </w:rPr>
        <w:t>di base per la sicurezza egli accessi:</w:t>
      </w:r>
    </w:p>
    <w:p w14:paraId="5B69B926" w14:textId="7639559B" w:rsidR="00064753" w:rsidRPr="00A07590" w:rsidRDefault="00064753" w:rsidP="00962463">
      <w:pPr>
        <w:spacing w:line="360" w:lineRule="auto"/>
        <w:ind w:left="1416"/>
        <w:jc w:val="both"/>
        <w:rPr>
          <w:rFonts w:ascii="Arial" w:hAnsi="Arial" w:cs="Arial"/>
          <w:b/>
          <w:bCs/>
        </w:rPr>
      </w:pPr>
      <w:r w:rsidRPr="00A07590">
        <w:rPr>
          <w:rFonts w:ascii="Arial" w:hAnsi="Arial" w:cs="Arial"/>
          <w:b/>
          <w:bCs/>
        </w:rPr>
        <w:t>Si raccomanda la scrupolosa osservanza delle misure di sicurezza poste a tutela della sicurezza informativa e, in particolare, della protezione dei dati personali.</w:t>
      </w:r>
    </w:p>
    <w:p w14:paraId="01F0D7A7" w14:textId="77777777" w:rsidR="00064753" w:rsidRPr="00A07590" w:rsidRDefault="00064753" w:rsidP="00962463">
      <w:pPr>
        <w:spacing w:line="360" w:lineRule="auto"/>
        <w:ind w:left="1416"/>
        <w:jc w:val="both"/>
        <w:rPr>
          <w:rFonts w:ascii="Arial" w:hAnsi="Arial" w:cs="Arial"/>
        </w:rPr>
      </w:pPr>
      <w:r w:rsidRPr="00A07590">
        <w:rPr>
          <w:rFonts w:ascii="Arial" w:hAnsi="Arial" w:cs="Arial"/>
        </w:rPr>
        <w:t xml:space="preserve">Gli operatori sono tenuti alla scrupolosa osservanza delle best practices durante la propria attività lavorativa, al fine di garantire l’integrità e la riservatezza delle informazioni nonché prevenire rischi derivanti da accessi non autorizzati alla piattaforma PDND. </w:t>
      </w:r>
    </w:p>
    <w:p w14:paraId="0F8DC3EA" w14:textId="77777777" w:rsidR="00064753" w:rsidRPr="00A07590" w:rsidRDefault="00064753" w:rsidP="00962463">
      <w:pPr>
        <w:spacing w:line="360" w:lineRule="auto"/>
        <w:ind w:left="1416"/>
        <w:jc w:val="both"/>
        <w:rPr>
          <w:rFonts w:ascii="Arial" w:hAnsi="Arial" w:cs="Arial"/>
        </w:rPr>
      </w:pPr>
      <w:r w:rsidRPr="00A07590">
        <w:rPr>
          <w:rFonts w:ascii="Arial" w:hAnsi="Arial" w:cs="Arial"/>
        </w:rPr>
        <w:t xml:space="preserve">In particolare, si raccomanda di: </w:t>
      </w:r>
    </w:p>
    <w:p w14:paraId="4CA19BDC"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non condividere mai le proprie informazioni personali, come le credenziali di accesso e le password; proteggere i dati significa proteggere l’intero sistema e l’integrità delle informazioni; </w:t>
      </w:r>
    </w:p>
    <w:p w14:paraId="6EE52C13"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prima di intraprendere qualsiasi azione richiesta in fase di assistenza, verificare sempre l’autenticità della persona che richiede di intervenire, potendosi trattare di un utente malintenzionato che finge di essere una persona di un’organizzazione che conosci; </w:t>
      </w:r>
    </w:p>
    <w:p w14:paraId="68D8B6FB"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prestare particolare attenzione quando: </w:t>
      </w:r>
    </w:p>
    <w:p w14:paraId="5CF0B28B" w14:textId="77777777" w:rsidR="00064753" w:rsidRPr="00A07590" w:rsidRDefault="00064753" w:rsidP="00962463">
      <w:pPr>
        <w:pStyle w:val="Paragrafoelenco"/>
        <w:numPr>
          <w:ilvl w:val="3"/>
          <w:numId w:val="1"/>
        </w:numPr>
        <w:spacing w:line="360" w:lineRule="auto"/>
        <w:jc w:val="both"/>
        <w:rPr>
          <w:rFonts w:ascii="Arial" w:hAnsi="Arial" w:cs="Arial"/>
        </w:rPr>
      </w:pPr>
      <w:r w:rsidRPr="00A07590">
        <w:rPr>
          <w:rFonts w:ascii="Arial" w:hAnsi="Arial" w:cs="Arial"/>
        </w:rPr>
        <w:t xml:space="preserve">viene richiesto di agire rapidamente; non agire mai senza essere sicuri di chi sia il richiedente; </w:t>
      </w:r>
    </w:p>
    <w:p w14:paraId="18FE65E6" w14:textId="77777777" w:rsidR="00064753" w:rsidRPr="00A07590" w:rsidRDefault="00064753" w:rsidP="00962463">
      <w:pPr>
        <w:pStyle w:val="Paragrafoelenco"/>
        <w:numPr>
          <w:ilvl w:val="3"/>
          <w:numId w:val="1"/>
        </w:numPr>
        <w:spacing w:line="360" w:lineRule="auto"/>
        <w:jc w:val="both"/>
        <w:rPr>
          <w:rFonts w:ascii="Arial" w:hAnsi="Arial" w:cs="Arial"/>
        </w:rPr>
      </w:pPr>
      <w:r w:rsidRPr="00A07590">
        <w:rPr>
          <w:rFonts w:ascii="Arial" w:hAnsi="Arial" w:cs="Arial"/>
        </w:rPr>
        <w:t xml:space="preserve">in presenza di richieste inaspettate di contatto o informazioni, potrebbe trattarsi di un tentativo di phishing o di social engineering, quali tecniche molto utilizzate per carpire informazioni riservate; </w:t>
      </w:r>
    </w:p>
    <w:p w14:paraId="7297F581"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 xml:space="preserve">programmare sempre gli interventi da remoto con l’azienda o la persona di riferimento; </w:t>
      </w:r>
    </w:p>
    <w:p w14:paraId="4AB2449B" w14:textId="7F659B41"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lastRenderedPageBreak/>
        <w:t>segnalare tempestivamente alle Autorità competenti (</w:t>
      </w:r>
      <w:r w:rsidR="00A07590" w:rsidRPr="00A07590">
        <w:rPr>
          <w:rFonts w:ascii="Arial" w:hAnsi="Arial" w:cs="Arial"/>
        </w:rPr>
        <w:t xml:space="preserve">DPO, </w:t>
      </w:r>
      <w:r w:rsidRPr="00A07590">
        <w:rPr>
          <w:rFonts w:ascii="Arial" w:hAnsi="Arial" w:cs="Arial"/>
        </w:rPr>
        <w:t xml:space="preserve">Autorità Giudiziaria, Forze dell’ordine, Garante della Privacy) qualsiasi comportamento anomalo, evento sospetto, richieste insolite o potenziali tentativi di furto delle credenziali; </w:t>
      </w:r>
    </w:p>
    <w:p w14:paraId="33FEDA22" w14:textId="77777777"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nel caso si sospetti di una possibile compromissione, aggiornare immediatamente le proprie credenziali, cambiando la password;</w:t>
      </w:r>
    </w:p>
    <w:p w14:paraId="76BBEC45" w14:textId="734161BE" w:rsidR="00064753" w:rsidRPr="00A07590" w:rsidRDefault="00064753" w:rsidP="00962463">
      <w:pPr>
        <w:pStyle w:val="Paragrafoelenco"/>
        <w:numPr>
          <w:ilvl w:val="2"/>
          <w:numId w:val="1"/>
        </w:numPr>
        <w:spacing w:line="360" w:lineRule="auto"/>
        <w:jc w:val="both"/>
        <w:rPr>
          <w:rFonts w:ascii="Arial" w:hAnsi="Arial" w:cs="Arial"/>
        </w:rPr>
      </w:pPr>
      <w:r w:rsidRPr="00A07590">
        <w:rPr>
          <w:rFonts w:ascii="Arial" w:hAnsi="Arial" w:cs="Arial"/>
        </w:rPr>
        <w:t>non memorizzare dati personali oltre il tempo necessario per l’adempimento per cui sono stati acquisiti. Trascorso tale tempo devo</w:t>
      </w:r>
      <w:r w:rsidR="007B76AA">
        <w:rPr>
          <w:rFonts w:ascii="Arial" w:hAnsi="Arial" w:cs="Arial"/>
        </w:rPr>
        <w:t>no</w:t>
      </w:r>
      <w:r w:rsidRPr="00A07590">
        <w:rPr>
          <w:rFonts w:ascii="Arial" w:hAnsi="Arial" w:cs="Arial"/>
        </w:rPr>
        <w:t xml:space="preserve"> essere cancellati.</w:t>
      </w:r>
    </w:p>
    <w:p w14:paraId="31C2513E" w14:textId="77777777" w:rsidR="00962463" w:rsidRPr="00A07590" w:rsidRDefault="00962463" w:rsidP="00962463">
      <w:pPr>
        <w:rPr>
          <w:rFonts w:ascii="Arial" w:hAnsi="Arial" w:cs="Arial"/>
        </w:rPr>
      </w:pPr>
    </w:p>
    <w:p w14:paraId="573279D8" w14:textId="53A1A39D" w:rsidR="00727F76" w:rsidRPr="00A07590" w:rsidRDefault="00962463" w:rsidP="00962463">
      <w:pPr>
        <w:rPr>
          <w:rFonts w:ascii="Arial" w:hAnsi="Arial" w:cs="Arial"/>
        </w:rPr>
      </w:pPr>
      <w:r w:rsidRPr="00A07590">
        <w:rPr>
          <w:rFonts w:ascii="Arial" w:hAnsi="Arial" w:cs="Arial"/>
        </w:rPr>
        <w:t xml:space="preserve">Pisa, ………………… </w:t>
      </w:r>
      <w:r w:rsidR="00727F76" w:rsidRPr="00A07590">
        <w:rPr>
          <w:rFonts w:ascii="Arial" w:hAnsi="Arial" w:cs="Arial"/>
        </w:rPr>
        <w:t xml:space="preserve">  </w:t>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0722EE" w:rsidRPr="00A07590">
        <w:rPr>
          <w:rFonts w:ascii="Arial" w:hAnsi="Arial" w:cs="Arial"/>
        </w:rPr>
        <w:tab/>
      </w:r>
      <w:r w:rsidR="00727F76" w:rsidRPr="00A07590">
        <w:rPr>
          <w:rFonts w:ascii="Arial" w:hAnsi="Arial" w:cs="Arial"/>
        </w:rPr>
        <w:t xml:space="preserve"> Il Dirigente</w:t>
      </w:r>
      <w:r w:rsidR="00055A26" w:rsidRPr="00A07590">
        <w:rPr>
          <w:rFonts w:ascii="Arial" w:hAnsi="Arial" w:cs="Arial"/>
        </w:rPr>
        <w:t xml:space="preserve"> </w:t>
      </w:r>
    </w:p>
    <w:p w14:paraId="46793D44" w14:textId="19DCC4A0" w:rsidR="00727F76" w:rsidRPr="00A07590" w:rsidRDefault="00727F76" w:rsidP="0073679B">
      <w:pPr>
        <w:spacing w:line="360" w:lineRule="auto"/>
        <w:jc w:val="both"/>
        <w:rPr>
          <w:rFonts w:ascii="Arial" w:hAnsi="Arial" w:cs="Arial"/>
        </w:rPr>
      </w:pPr>
      <w:r w:rsidRPr="00A07590">
        <w:rPr>
          <w:rFonts w:ascii="Arial" w:hAnsi="Arial" w:cs="Arial"/>
        </w:rPr>
        <w:tab/>
      </w:r>
      <w:r w:rsidRPr="00A07590">
        <w:rPr>
          <w:rFonts w:ascii="Arial" w:hAnsi="Arial" w:cs="Arial"/>
        </w:rPr>
        <w:tab/>
      </w:r>
      <w:r w:rsidRPr="00A07590">
        <w:rPr>
          <w:rFonts w:ascii="Arial" w:hAnsi="Arial" w:cs="Arial"/>
        </w:rPr>
        <w:tab/>
      </w:r>
      <w:r w:rsidR="00962463" w:rsidRPr="00A07590">
        <w:rPr>
          <w:rFonts w:ascii="Arial" w:hAnsi="Arial" w:cs="Arial"/>
        </w:rPr>
        <w:t xml:space="preserve">                         </w:t>
      </w:r>
      <w:r w:rsidRPr="00A07590">
        <w:rPr>
          <w:rFonts w:ascii="Arial" w:hAnsi="Arial" w:cs="Arial"/>
        </w:rPr>
        <w:tab/>
      </w:r>
      <w:r w:rsidRPr="00A07590">
        <w:rPr>
          <w:rFonts w:ascii="Arial" w:hAnsi="Arial" w:cs="Arial"/>
        </w:rPr>
        <w:tab/>
      </w:r>
      <w:r w:rsidRPr="00A07590">
        <w:rPr>
          <w:rFonts w:ascii="Arial" w:hAnsi="Arial" w:cs="Arial"/>
        </w:rPr>
        <w:tab/>
        <w:t>……………………..</w:t>
      </w:r>
    </w:p>
    <w:p w14:paraId="604BE00C" w14:textId="77777777" w:rsidR="00962463" w:rsidRPr="00A07590" w:rsidRDefault="00962463" w:rsidP="0073679B">
      <w:pPr>
        <w:spacing w:line="360" w:lineRule="auto"/>
        <w:jc w:val="both"/>
        <w:rPr>
          <w:rFonts w:ascii="Arial" w:hAnsi="Arial" w:cs="Arial"/>
        </w:rPr>
      </w:pPr>
    </w:p>
    <w:p w14:paraId="5C0643CF" w14:textId="77777777" w:rsidR="00962463" w:rsidRPr="00A07590" w:rsidRDefault="00962463" w:rsidP="0073679B">
      <w:pPr>
        <w:spacing w:line="360" w:lineRule="auto"/>
        <w:jc w:val="both"/>
        <w:rPr>
          <w:rFonts w:ascii="Arial" w:hAnsi="Arial" w:cs="Arial"/>
        </w:rPr>
      </w:pPr>
    </w:p>
    <w:p w14:paraId="5E4E2334" w14:textId="77777777" w:rsidR="00962463" w:rsidRPr="00A07590" w:rsidRDefault="00962463" w:rsidP="0073679B">
      <w:pPr>
        <w:spacing w:line="360" w:lineRule="auto"/>
        <w:jc w:val="both"/>
        <w:rPr>
          <w:rFonts w:ascii="Arial" w:hAnsi="Arial" w:cs="Arial"/>
        </w:rPr>
      </w:pPr>
    </w:p>
    <w:p w14:paraId="63A7BDBA" w14:textId="77777777" w:rsidR="00962463" w:rsidRPr="00A07590" w:rsidRDefault="00962463" w:rsidP="00962463">
      <w:pPr>
        <w:jc w:val="both"/>
        <w:rPr>
          <w:rFonts w:ascii="Arial" w:hAnsi="Arial" w:cs="Arial"/>
        </w:rPr>
      </w:pPr>
    </w:p>
    <w:p w14:paraId="3526834E" w14:textId="77777777" w:rsidR="00962463" w:rsidRPr="007B76AA" w:rsidRDefault="00962463" w:rsidP="007B76AA">
      <w:pPr>
        <w:spacing w:line="360" w:lineRule="auto"/>
        <w:jc w:val="both"/>
        <w:rPr>
          <w:rFonts w:ascii="Arial" w:hAnsi="Arial" w:cs="Arial"/>
          <w:b/>
          <w:i/>
          <w:color w:val="FF0000"/>
          <w:sz w:val="22"/>
        </w:rPr>
      </w:pPr>
      <w:r w:rsidRPr="007B76AA">
        <w:rPr>
          <w:rFonts w:ascii="Arial" w:hAnsi="Arial" w:cs="Arial"/>
          <w:b/>
          <w:i/>
          <w:color w:val="FF0000"/>
          <w:sz w:val="22"/>
        </w:rPr>
        <w:t>Protocollazione della richiesta a cura del/della richiedente.</w:t>
      </w:r>
    </w:p>
    <w:p w14:paraId="5C41CECF" w14:textId="21880F0B" w:rsidR="00962463" w:rsidRPr="00A07590" w:rsidRDefault="00962463" w:rsidP="00962463">
      <w:pPr>
        <w:spacing w:line="360" w:lineRule="auto"/>
        <w:jc w:val="both"/>
        <w:rPr>
          <w:rFonts w:ascii="Arial" w:hAnsi="Arial" w:cs="Arial"/>
        </w:rPr>
      </w:pPr>
      <w:r w:rsidRPr="00A07590">
        <w:rPr>
          <w:rFonts w:ascii="Arial" w:hAnsi="Arial" w:cs="Arial"/>
          <w:b/>
          <w:i/>
          <w:color w:val="FF0000"/>
          <w:sz w:val="22"/>
        </w:rPr>
        <w:t xml:space="preserve">Assegnare per competenza alla scrivania </w:t>
      </w:r>
      <w:r w:rsidRPr="00A07590">
        <w:rPr>
          <w:rFonts w:ascii="Arial" w:hAnsi="Arial" w:cs="Arial"/>
          <w:b/>
          <w:i/>
          <w:color w:val="FF0000"/>
          <w:u w:val="single"/>
        </w:rPr>
        <w:t>Gestione Documentale</w:t>
      </w:r>
      <w:r w:rsidRPr="00A07590">
        <w:rPr>
          <w:rFonts w:ascii="Arial" w:hAnsi="Arial" w:cs="Arial"/>
          <w:b/>
          <w:i/>
          <w:color w:val="FF0000"/>
        </w:rPr>
        <w:t xml:space="preserve"> </w:t>
      </w:r>
      <w:r w:rsidRPr="00A07590">
        <w:rPr>
          <w:rFonts w:ascii="Arial" w:hAnsi="Arial" w:cs="Arial"/>
          <w:b/>
          <w:i/>
          <w:color w:val="FF0000"/>
          <w:sz w:val="22"/>
        </w:rPr>
        <w:t>della DD 02.</w:t>
      </w:r>
      <w:r w:rsidRPr="00A07590">
        <w:rPr>
          <w:rFonts w:ascii="Arial" w:hAnsi="Arial" w:cs="Arial"/>
          <w:b/>
          <w:sz w:val="40"/>
        </w:rPr>
        <w:tab/>
      </w:r>
      <w:r w:rsidRPr="00A07590">
        <w:rPr>
          <w:rFonts w:ascii="Arial" w:hAnsi="Arial" w:cs="Arial"/>
          <w:b/>
          <w:sz w:val="32"/>
        </w:rPr>
        <w:tab/>
      </w:r>
      <w:r w:rsidRPr="00A07590">
        <w:rPr>
          <w:rFonts w:ascii="Arial" w:hAnsi="Arial" w:cs="Arial"/>
          <w:b/>
          <w:sz w:val="32"/>
        </w:rPr>
        <w:tab/>
      </w:r>
    </w:p>
    <w:sectPr w:rsidR="00962463" w:rsidRPr="00A07590" w:rsidSect="00EC2917">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60557"/>
    <w:multiLevelType w:val="hybridMultilevel"/>
    <w:tmpl w:val="A4305086"/>
    <w:lvl w:ilvl="0" w:tplc="08B8C986">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605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76"/>
    <w:rsid w:val="00055A26"/>
    <w:rsid w:val="0006313B"/>
    <w:rsid w:val="00064753"/>
    <w:rsid w:val="000674A3"/>
    <w:rsid w:val="000722EE"/>
    <w:rsid w:val="001216E9"/>
    <w:rsid w:val="00132D95"/>
    <w:rsid w:val="00157303"/>
    <w:rsid w:val="00173383"/>
    <w:rsid w:val="0017389B"/>
    <w:rsid w:val="001811BF"/>
    <w:rsid w:val="001A4C6C"/>
    <w:rsid w:val="00242C0F"/>
    <w:rsid w:val="00312F7F"/>
    <w:rsid w:val="00386F41"/>
    <w:rsid w:val="003F5964"/>
    <w:rsid w:val="004E15BB"/>
    <w:rsid w:val="005F6E4A"/>
    <w:rsid w:val="00612A69"/>
    <w:rsid w:val="00647627"/>
    <w:rsid w:val="0071699E"/>
    <w:rsid w:val="00727F76"/>
    <w:rsid w:val="00733543"/>
    <w:rsid w:val="0073679B"/>
    <w:rsid w:val="007A07A4"/>
    <w:rsid w:val="007B76AA"/>
    <w:rsid w:val="0085321B"/>
    <w:rsid w:val="008840BC"/>
    <w:rsid w:val="008A7A08"/>
    <w:rsid w:val="00910289"/>
    <w:rsid w:val="00962463"/>
    <w:rsid w:val="009C7B4B"/>
    <w:rsid w:val="00A07590"/>
    <w:rsid w:val="00A841E7"/>
    <w:rsid w:val="00A921DD"/>
    <w:rsid w:val="00A96D68"/>
    <w:rsid w:val="00AA0C75"/>
    <w:rsid w:val="00AC05EA"/>
    <w:rsid w:val="00AE2855"/>
    <w:rsid w:val="00B714EA"/>
    <w:rsid w:val="00B8082A"/>
    <w:rsid w:val="00C1164B"/>
    <w:rsid w:val="00C760E0"/>
    <w:rsid w:val="00C93519"/>
    <w:rsid w:val="00CB6F7A"/>
    <w:rsid w:val="00D3184A"/>
    <w:rsid w:val="00D57FBB"/>
    <w:rsid w:val="00E02886"/>
    <w:rsid w:val="00E979A3"/>
    <w:rsid w:val="00EC2917"/>
    <w:rsid w:val="00F27D62"/>
    <w:rsid w:val="00FA6C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8D9D"/>
  <w15:chartTrackingRefBased/>
  <w15:docId w15:val="{7106451A-AC88-4451-90EB-E1A23F67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7F7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27F76"/>
    <w:pPr>
      <w:ind w:left="720"/>
      <w:contextualSpacing/>
    </w:pPr>
  </w:style>
  <w:style w:type="table" w:styleId="Grigliatabella">
    <w:name w:val="Table Grid"/>
    <w:basedOn w:val="Tabellanormale"/>
    <w:uiPriority w:val="39"/>
    <w:rsid w:val="003F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93519"/>
    <w:rPr>
      <w:color w:val="0563C1" w:themeColor="hyperlink"/>
      <w:u w:val="single"/>
    </w:rPr>
  </w:style>
  <w:style w:type="character" w:styleId="Menzionenonrisolta">
    <w:name w:val="Unresolved Mention"/>
    <w:basedOn w:val="Carpredefinitoparagrafo"/>
    <w:uiPriority w:val="99"/>
    <w:semiHidden/>
    <w:unhideWhenUsed/>
    <w:rsid w:val="00C93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9615">
      <w:bodyDiv w:val="1"/>
      <w:marLeft w:val="0"/>
      <w:marRight w:val="0"/>
      <w:marTop w:val="0"/>
      <w:marBottom w:val="0"/>
      <w:divBdr>
        <w:top w:val="none" w:sz="0" w:space="0" w:color="auto"/>
        <w:left w:val="none" w:sz="0" w:space="0" w:color="auto"/>
        <w:bottom w:val="none" w:sz="0" w:space="0" w:color="auto"/>
        <w:right w:val="none" w:sz="0" w:space="0" w:color="auto"/>
      </w:divBdr>
    </w:div>
    <w:div w:id="586841169">
      <w:bodyDiv w:val="1"/>
      <w:marLeft w:val="0"/>
      <w:marRight w:val="0"/>
      <w:marTop w:val="0"/>
      <w:marBottom w:val="0"/>
      <w:divBdr>
        <w:top w:val="none" w:sz="0" w:space="0" w:color="auto"/>
        <w:left w:val="none" w:sz="0" w:space="0" w:color="auto"/>
        <w:bottom w:val="none" w:sz="0" w:space="0" w:color="auto"/>
        <w:right w:val="none" w:sz="0" w:space="0" w:color="auto"/>
      </w:divBdr>
      <w:divsChild>
        <w:div w:id="352536822">
          <w:marLeft w:val="0"/>
          <w:marRight w:val="0"/>
          <w:marTop w:val="0"/>
          <w:marBottom w:val="0"/>
          <w:divBdr>
            <w:top w:val="none" w:sz="0" w:space="0" w:color="auto"/>
            <w:left w:val="none" w:sz="0" w:space="0" w:color="auto"/>
            <w:bottom w:val="none" w:sz="0" w:space="0" w:color="auto"/>
            <w:right w:val="none" w:sz="0" w:space="0" w:color="auto"/>
          </w:divBdr>
        </w:div>
        <w:div w:id="513033848">
          <w:marLeft w:val="0"/>
          <w:marRight w:val="0"/>
          <w:marTop w:val="0"/>
          <w:marBottom w:val="0"/>
          <w:divBdr>
            <w:top w:val="none" w:sz="0" w:space="0" w:color="auto"/>
            <w:left w:val="none" w:sz="0" w:space="0" w:color="auto"/>
            <w:bottom w:val="none" w:sz="0" w:space="0" w:color="auto"/>
            <w:right w:val="none" w:sz="0" w:space="0" w:color="auto"/>
          </w:divBdr>
        </w:div>
        <w:div w:id="214010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t.interno.gov.it/servizi-demografici/circolari/circolare-dait-n73-del-31-maggio-2023" TargetMode="External"/><Relationship Id="rId5" Type="http://schemas.openxmlformats.org/officeDocument/2006/relationships/hyperlink" Target="https://www.interop.pagopa.it/catalog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1166</Words>
  <Characters>6647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Sassetti</dc:creator>
  <cp:keywords/>
  <dc:description/>
  <cp:lastModifiedBy>Nicola Guerrini</cp:lastModifiedBy>
  <cp:revision>27</cp:revision>
  <dcterms:created xsi:type="dcterms:W3CDTF">2022-04-01T09:31:00Z</dcterms:created>
  <dcterms:modified xsi:type="dcterms:W3CDTF">2025-10-13T13:42:00Z</dcterms:modified>
</cp:coreProperties>
</file>